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775" w:rsidRDefault="00D252AE">
      <w:pPr>
        <w:pStyle w:val="Titolo1"/>
        <w:ind w:left="1482" w:right="1496"/>
      </w:pPr>
      <w:r>
        <w:t>Direzione generale</w:t>
      </w:r>
    </w:p>
    <w:p w:rsidR="00791775" w:rsidRDefault="00D252AE">
      <w:pPr>
        <w:spacing w:before="85" w:line="288" w:lineRule="auto"/>
        <w:ind w:left="5203" w:right="120" w:hanging="426"/>
        <w:jc w:val="both"/>
        <w:rPr>
          <w:sz w:val="20"/>
        </w:rPr>
      </w:pPr>
      <w:r>
        <w:rPr>
          <w:sz w:val="20"/>
        </w:rPr>
        <w:t>Alle istituzioni scolastiche di ogni ordine e grado della Regione Lazio</w:t>
      </w:r>
    </w:p>
    <w:p w:rsidR="00791775" w:rsidRDefault="00D252AE">
      <w:pPr>
        <w:spacing w:before="80"/>
        <w:ind w:left="5203"/>
        <w:rPr>
          <w:i/>
          <w:sz w:val="20"/>
        </w:rPr>
      </w:pPr>
      <w:r>
        <w:rPr>
          <w:i/>
          <w:sz w:val="20"/>
        </w:rPr>
        <w:t>LORO PEC</w:t>
      </w:r>
    </w:p>
    <w:p w:rsidR="00791775" w:rsidRDefault="00D252AE">
      <w:pPr>
        <w:spacing w:before="128"/>
        <w:ind w:left="4778"/>
        <w:rPr>
          <w:i/>
          <w:sz w:val="20"/>
        </w:rPr>
      </w:pPr>
      <w:r>
        <w:rPr>
          <w:i/>
          <w:sz w:val="20"/>
        </w:rPr>
        <w:t>e, p.c.</w:t>
      </w:r>
    </w:p>
    <w:p w:rsidR="00791775" w:rsidRDefault="00D252AE">
      <w:pPr>
        <w:tabs>
          <w:tab w:val="left" w:pos="5203"/>
        </w:tabs>
        <w:spacing w:before="5" w:line="350" w:lineRule="atLeast"/>
        <w:ind w:left="4778" w:right="117"/>
        <w:rPr>
          <w:sz w:val="20"/>
        </w:rPr>
      </w:pPr>
      <w:r>
        <w:rPr>
          <w:sz w:val="20"/>
        </w:rPr>
        <w:t xml:space="preserve">Alle </w:t>
      </w:r>
      <w:bookmarkStart w:id="0" w:name="_GoBack"/>
      <w:bookmarkEnd w:id="0"/>
      <w:r>
        <w:rPr>
          <w:sz w:val="20"/>
        </w:rPr>
        <w:t>prefetture di Roma, Frosinone, Latina, Rieti e</w:t>
      </w:r>
      <w:r>
        <w:rPr>
          <w:spacing w:val="-38"/>
          <w:sz w:val="20"/>
        </w:rPr>
        <w:t xml:space="preserve"> </w:t>
      </w:r>
      <w:r>
        <w:rPr>
          <w:sz w:val="20"/>
        </w:rPr>
        <w:t>Viterbo Al</w:t>
      </w:r>
      <w:r>
        <w:rPr>
          <w:sz w:val="20"/>
        </w:rPr>
        <w:tab/>
        <w:t>Dipartimento per il sistema educativo di istruzione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</w:p>
    <w:p w:rsidR="00791775" w:rsidRDefault="00D252AE">
      <w:pPr>
        <w:spacing w:before="51"/>
        <w:ind w:left="5203"/>
        <w:rPr>
          <w:sz w:val="20"/>
        </w:rPr>
      </w:pPr>
      <w:r>
        <w:rPr>
          <w:sz w:val="20"/>
        </w:rPr>
        <w:t>di formazione</w:t>
      </w:r>
    </w:p>
    <w:p w:rsidR="00791775" w:rsidRDefault="00D252AE">
      <w:pPr>
        <w:spacing w:before="128"/>
        <w:ind w:left="5203"/>
        <w:rPr>
          <w:i/>
          <w:sz w:val="20"/>
        </w:rPr>
      </w:pPr>
      <w:hyperlink r:id="rId7">
        <w:r>
          <w:rPr>
            <w:i/>
            <w:sz w:val="20"/>
          </w:rPr>
          <w:t>dpit@postacert.istruzione.it</w:t>
        </w:r>
      </w:hyperlink>
    </w:p>
    <w:p w:rsidR="00791775" w:rsidRDefault="00D252AE">
      <w:pPr>
        <w:spacing w:before="125" w:line="288" w:lineRule="auto"/>
        <w:ind w:left="5203" w:right="118" w:hanging="426"/>
        <w:jc w:val="both"/>
        <w:rPr>
          <w:sz w:val="20"/>
        </w:rPr>
      </w:pPr>
      <w:r>
        <w:rPr>
          <w:sz w:val="20"/>
        </w:rPr>
        <w:t>All’ assessorato lavoro e nuovi diritti, formazione, scuola e diritto allo studio universitario, politiche per la ricostruzione</w:t>
      </w:r>
    </w:p>
    <w:p w:rsidR="00791775" w:rsidRDefault="00D252AE">
      <w:pPr>
        <w:spacing w:before="79"/>
        <w:ind w:left="5203"/>
        <w:jc w:val="both"/>
        <w:rPr>
          <w:sz w:val="20"/>
        </w:rPr>
      </w:pPr>
      <w:r>
        <w:rPr>
          <w:sz w:val="20"/>
        </w:rPr>
        <w:t>c/a ass. Claudio Di Berardino</w:t>
      </w:r>
    </w:p>
    <w:p w:rsidR="00791775" w:rsidRDefault="00D252AE">
      <w:pPr>
        <w:spacing w:before="128"/>
        <w:ind w:left="5203"/>
        <w:rPr>
          <w:i/>
          <w:sz w:val="20"/>
        </w:rPr>
      </w:pPr>
      <w:hyperlink r:id="rId8">
        <w:r>
          <w:rPr>
            <w:i/>
            <w:sz w:val="20"/>
          </w:rPr>
          <w:t>segreteria.lavoro@regione.lazio.it</w:t>
        </w:r>
      </w:hyperlink>
    </w:p>
    <w:p w:rsidR="00791775" w:rsidRDefault="00791775">
      <w:pPr>
        <w:pStyle w:val="Corpotesto"/>
        <w:ind w:left="0"/>
        <w:jc w:val="left"/>
        <w:rPr>
          <w:i/>
          <w:sz w:val="22"/>
        </w:rPr>
      </w:pPr>
    </w:p>
    <w:p w:rsidR="00791775" w:rsidRDefault="00D252AE">
      <w:pPr>
        <w:tabs>
          <w:tab w:val="left" w:pos="1233"/>
        </w:tabs>
        <w:spacing w:before="152"/>
        <w:ind w:left="100"/>
        <w:rPr>
          <w:sz w:val="24"/>
        </w:rPr>
      </w:pPr>
      <w:r>
        <w:rPr>
          <w:sz w:val="24"/>
        </w:rPr>
        <w:t>Oggetto:</w:t>
      </w:r>
      <w:r>
        <w:rPr>
          <w:sz w:val="24"/>
        </w:rPr>
        <w:tab/>
        <w:t>decreto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Presidente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Consiglio</w:t>
      </w:r>
      <w:r>
        <w:rPr>
          <w:spacing w:val="-5"/>
          <w:sz w:val="24"/>
        </w:rPr>
        <w:t xml:space="preserve"> </w:t>
      </w:r>
      <w:r>
        <w:rPr>
          <w:sz w:val="24"/>
        </w:rPr>
        <w:t>dei</w:t>
      </w:r>
      <w:r>
        <w:rPr>
          <w:spacing w:val="-6"/>
          <w:sz w:val="24"/>
        </w:rPr>
        <w:t xml:space="preserve"> </w:t>
      </w:r>
      <w:r>
        <w:rPr>
          <w:sz w:val="24"/>
        </w:rPr>
        <w:t>ministri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novembre</w:t>
      </w:r>
      <w:r>
        <w:rPr>
          <w:spacing w:val="-7"/>
          <w:sz w:val="24"/>
        </w:rPr>
        <w:t xml:space="preserve"> </w:t>
      </w:r>
      <w:r>
        <w:rPr>
          <w:sz w:val="24"/>
        </w:rPr>
        <w:t>2020.</w:t>
      </w:r>
    </w:p>
    <w:p w:rsidR="00791775" w:rsidRDefault="00791775">
      <w:pPr>
        <w:pStyle w:val="Corpotesto"/>
        <w:spacing w:before="1"/>
        <w:ind w:left="0"/>
        <w:jc w:val="left"/>
        <w:rPr>
          <w:sz w:val="36"/>
        </w:rPr>
      </w:pPr>
    </w:p>
    <w:p w:rsidR="00791775" w:rsidRDefault="00D252AE">
      <w:pPr>
        <w:spacing w:line="288" w:lineRule="auto"/>
        <w:ind w:left="100" w:right="116" w:firstLine="1132"/>
        <w:jc w:val="both"/>
        <w:rPr>
          <w:sz w:val="24"/>
        </w:rPr>
      </w:pP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decreto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presidente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Consiglio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6"/>
          <w:sz w:val="24"/>
        </w:rPr>
        <w:t xml:space="preserve"> </w:t>
      </w:r>
      <w:r>
        <w:rPr>
          <w:sz w:val="24"/>
        </w:rPr>
        <w:t>ministri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novembre</w:t>
      </w:r>
      <w:r>
        <w:rPr>
          <w:spacing w:val="-6"/>
          <w:sz w:val="24"/>
        </w:rPr>
        <w:t xml:space="preserve"> </w:t>
      </w:r>
      <w:r>
        <w:rPr>
          <w:sz w:val="24"/>
        </w:rPr>
        <w:t>2020</w:t>
      </w:r>
      <w:r>
        <w:rPr>
          <w:spacing w:val="-5"/>
          <w:sz w:val="24"/>
        </w:rPr>
        <w:t xml:space="preserve"> </w:t>
      </w:r>
      <w:r>
        <w:rPr>
          <w:sz w:val="24"/>
        </w:rPr>
        <w:t>prevede</w:t>
      </w:r>
      <w:r>
        <w:rPr>
          <w:spacing w:val="-5"/>
          <w:sz w:val="24"/>
        </w:rPr>
        <w:t xml:space="preserve"> </w:t>
      </w:r>
      <w:r>
        <w:rPr>
          <w:sz w:val="24"/>
        </w:rPr>
        <w:t>varie misure</w:t>
      </w:r>
      <w:r>
        <w:rPr>
          <w:spacing w:val="-14"/>
          <w:sz w:val="24"/>
        </w:rPr>
        <w:t xml:space="preserve"> </w:t>
      </w:r>
      <w:r>
        <w:rPr>
          <w:sz w:val="24"/>
        </w:rPr>
        <w:t>volte</w:t>
      </w:r>
      <w:r>
        <w:rPr>
          <w:spacing w:val="-12"/>
          <w:sz w:val="24"/>
        </w:rPr>
        <w:t xml:space="preserve"> </w:t>
      </w:r>
      <w:r>
        <w:rPr>
          <w:sz w:val="24"/>
        </w:rPr>
        <w:t>al</w:t>
      </w:r>
      <w:r>
        <w:rPr>
          <w:spacing w:val="-11"/>
          <w:sz w:val="24"/>
        </w:rPr>
        <w:t xml:space="preserve"> </w:t>
      </w:r>
      <w:r>
        <w:rPr>
          <w:sz w:val="24"/>
        </w:rPr>
        <w:t>contenimento</w:t>
      </w:r>
      <w:r>
        <w:rPr>
          <w:spacing w:val="-11"/>
          <w:sz w:val="24"/>
        </w:rPr>
        <w:t xml:space="preserve"> </w:t>
      </w:r>
      <w:r>
        <w:rPr>
          <w:sz w:val="24"/>
        </w:rPr>
        <w:t>dell’emergenza</w:t>
      </w:r>
      <w:r>
        <w:rPr>
          <w:spacing w:val="-12"/>
          <w:sz w:val="24"/>
        </w:rPr>
        <w:t xml:space="preserve"> </w:t>
      </w:r>
      <w:r>
        <w:rPr>
          <w:sz w:val="24"/>
        </w:rPr>
        <w:t>epidemiologica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atto,</w:t>
      </w:r>
      <w:r>
        <w:rPr>
          <w:spacing w:val="-11"/>
          <w:sz w:val="24"/>
        </w:rPr>
        <w:t xml:space="preserve"> </w:t>
      </w:r>
      <w:r>
        <w:rPr>
          <w:sz w:val="24"/>
        </w:rPr>
        <w:t>alcune</w:t>
      </w:r>
      <w:r>
        <w:rPr>
          <w:spacing w:val="-10"/>
          <w:sz w:val="24"/>
        </w:rPr>
        <w:t xml:space="preserve"> </w:t>
      </w:r>
      <w:r>
        <w:rPr>
          <w:sz w:val="24"/>
        </w:rPr>
        <w:t>delle</w:t>
      </w:r>
      <w:r>
        <w:rPr>
          <w:spacing w:val="-13"/>
          <w:sz w:val="24"/>
        </w:rPr>
        <w:t xml:space="preserve"> </w:t>
      </w:r>
      <w:r>
        <w:rPr>
          <w:sz w:val="24"/>
        </w:rPr>
        <w:t>quali</w:t>
      </w:r>
      <w:r>
        <w:rPr>
          <w:spacing w:val="-10"/>
          <w:sz w:val="24"/>
        </w:rPr>
        <w:t xml:space="preserve"> </w:t>
      </w:r>
      <w:r>
        <w:rPr>
          <w:sz w:val="24"/>
        </w:rPr>
        <w:t>riguardanti lo</w:t>
      </w:r>
      <w:r>
        <w:rPr>
          <w:spacing w:val="-9"/>
          <w:sz w:val="24"/>
        </w:rPr>
        <w:t xml:space="preserve"> </w:t>
      </w:r>
      <w:r>
        <w:rPr>
          <w:sz w:val="24"/>
        </w:rPr>
        <w:t>svolgimento</w:t>
      </w:r>
      <w:r>
        <w:rPr>
          <w:spacing w:val="-8"/>
          <w:sz w:val="24"/>
        </w:rPr>
        <w:t xml:space="preserve"> </w:t>
      </w:r>
      <w:r>
        <w:rPr>
          <w:sz w:val="24"/>
        </w:rPr>
        <w:t>delle</w:t>
      </w:r>
      <w:r>
        <w:rPr>
          <w:spacing w:val="-10"/>
          <w:sz w:val="24"/>
        </w:rPr>
        <w:t xml:space="preserve"> </w:t>
      </w:r>
      <w:r>
        <w:rPr>
          <w:sz w:val="24"/>
        </w:rPr>
        <w:t>attività</w:t>
      </w:r>
      <w:r>
        <w:rPr>
          <w:spacing w:val="-10"/>
          <w:sz w:val="24"/>
        </w:rPr>
        <w:t xml:space="preserve"> </w:t>
      </w:r>
      <w:r>
        <w:rPr>
          <w:sz w:val="24"/>
        </w:rPr>
        <w:t>didattiche.</w:t>
      </w:r>
      <w:r>
        <w:rPr>
          <w:spacing w:val="-10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sua</w:t>
      </w:r>
      <w:r>
        <w:rPr>
          <w:spacing w:val="-12"/>
          <w:sz w:val="24"/>
        </w:rPr>
        <w:t xml:space="preserve"> </w:t>
      </w:r>
      <w:r>
        <w:rPr>
          <w:sz w:val="24"/>
        </w:rPr>
        <w:t>entrata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vigore,</w:t>
      </w:r>
      <w:r>
        <w:rPr>
          <w:spacing w:val="-9"/>
          <w:sz w:val="24"/>
        </w:rPr>
        <w:t xml:space="preserve"> </w:t>
      </w:r>
      <w:r>
        <w:rPr>
          <w:sz w:val="24"/>
        </w:rPr>
        <w:t>cioè</w:t>
      </w:r>
      <w:r>
        <w:rPr>
          <w:spacing w:val="-9"/>
          <w:sz w:val="24"/>
        </w:rPr>
        <w:t xml:space="preserve"> </w:t>
      </w:r>
      <w:r>
        <w:rPr>
          <w:sz w:val="24"/>
        </w:rPr>
        <w:t>dal</w:t>
      </w:r>
      <w:r>
        <w:rPr>
          <w:spacing w:val="-6"/>
          <w:sz w:val="24"/>
        </w:rPr>
        <w:t xml:space="preserve"> </w:t>
      </w:r>
      <w:r>
        <w:rPr>
          <w:sz w:val="24"/>
        </w:rPr>
        <w:t>6</w:t>
      </w:r>
      <w:r>
        <w:rPr>
          <w:spacing w:val="-10"/>
          <w:sz w:val="24"/>
        </w:rPr>
        <w:t xml:space="preserve"> </w:t>
      </w:r>
      <w:r>
        <w:rPr>
          <w:sz w:val="24"/>
        </w:rPr>
        <w:t>novembre,</w:t>
      </w:r>
      <w:r>
        <w:rPr>
          <w:spacing w:val="-9"/>
          <w:sz w:val="24"/>
        </w:rPr>
        <w:t xml:space="preserve"> </w:t>
      </w:r>
      <w:r>
        <w:rPr>
          <w:sz w:val="24"/>
        </w:rPr>
        <w:t>vengono meno le disposizioni del precedente decreto del 24 ottobre</w:t>
      </w:r>
      <w:r>
        <w:rPr>
          <w:spacing w:val="-5"/>
          <w:sz w:val="24"/>
        </w:rPr>
        <w:t xml:space="preserve"> </w:t>
      </w:r>
      <w:r>
        <w:rPr>
          <w:sz w:val="24"/>
        </w:rPr>
        <w:t>u.s.</w:t>
      </w:r>
    </w:p>
    <w:p w:rsidR="00791775" w:rsidRDefault="00D252AE">
      <w:pPr>
        <w:spacing w:before="1" w:line="288" w:lineRule="auto"/>
        <w:ind w:left="100" w:right="124" w:firstLine="1132"/>
        <w:jc w:val="both"/>
        <w:rPr>
          <w:sz w:val="24"/>
        </w:rPr>
      </w:pPr>
      <w:r>
        <w:rPr>
          <w:sz w:val="24"/>
        </w:rPr>
        <w:t>Il Ministero ha inviato a tutte le scuole la nota 5 novembre 2020, prot. 1990, con la quale dà indicazioni sull’attuazione del predetto decreto.</w:t>
      </w:r>
    </w:p>
    <w:p w:rsidR="00791775" w:rsidRDefault="00D252AE">
      <w:pPr>
        <w:spacing w:line="288" w:lineRule="auto"/>
        <w:ind w:left="100" w:right="118" w:firstLine="1132"/>
        <w:jc w:val="both"/>
        <w:rPr>
          <w:sz w:val="24"/>
        </w:rPr>
      </w:pPr>
      <w:r>
        <w:rPr>
          <w:sz w:val="24"/>
        </w:rPr>
        <w:t>Ferme</w:t>
      </w:r>
      <w:r>
        <w:rPr>
          <w:spacing w:val="-13"/>
          <w:sz w:val="24"/>
        </w:rPr>
        <w:t xml:space="preserve"> </w:t>
      </w:r>
      <w:r>
        <w:rPr>
          <w:sz w:val="24"/>
        </w:rPr>
        <w:t>restando</w:t>
      </w:r>
      <w:r>
        <w:rPr>
          <w:spacing w:val="-12"/>
          <w:sz w:val="24"/>
        </w:rPr>
        <w:t xml:space="preserve"> </w:t>
      </w:r>
      <w:r>
        <w:rPr>
          <w:sz w:val="24"/>
        </w:rPr>
        <w:t>le</w:t>
      </w:r>
      <w:r>
        <w:rPr>
          <w:spacing w:val="-11"/>
          <w:sz w:val="24"/>
        </w:rPr>
        <w:t xml:space="preserve"> </w:t>
      </w:r>
      <w:r>
        <w:rPr>
          <w:sz w:val="24"/>
        </w:rPr>
        <w:t>predette</w:t>
      </w:r>
      <w:r>
        <w:rPr>
          <w:spacing w:val="-13"/>
          <w:sz w:val="24"/>
        </w:rPr>
        <w:t xml:space="preserve"> </w:t>
      </w:r>
      <w:r>
        <w:rPr>
          <w:sz w:val="24"/>
        </w:rPr>
        <w:t>utili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puntuali</w:t>
      </w:r>
      <w:r>
        <w:rPr>
          <w:spacing w:val="-11"/>
          <w:sz w:val="24"/>
        </w:rPr>
        <w:t xml:space="preserve"> </w:t>
      </w:r>
      <w:r>
        <w:rPr>
          <w:sz w:val="24"/>
        </w:rPr>
        <w:t>indicazioni,</w:t>
      </w:r>
      <w:r>
        <w:rPr>
          <w:spacing w:val="-12"/>
          <w:sz w:val="24"/>
        </w:rPr>
        <w:t xml:space="preserve"> </w:t>
      </w:r>
      <w:r>
        <w:rPr>
          <w:sz w:val="24"/>
        </w:rPr>
        <w:t>ritengo</w:t>
      </w:r>
      <w:r>
        <w:rPr>
          <w:spacing w:val="-12"/>
          <w:sz w:val="24"/>
        </w:rPr>
        <w:t xml:space="preserve"> </w:t>
      </w:r>
      <w:r>
        <w:rPr>
          <w:sz w:val="24"/>
        </w:rPr>
        <w:t>utile</w:t>
      </w:r>
      <w:r>
        <w:rPr>
          <w:spacing w:val="-14"/>
          <w:sz w:val="24"/>
        </w:rPr>
        <w:t xml:space="preserve"> </w:t>
      </w:r>
      <w:r>
        <w:rPr>
          <w:sz w:val="24"/>
        </w:rPr>
        <w:t>accompagnarle</w:t>
      </w:r>
      <w:r>
        <w:rPr>
          <w:spacing w:val="-12"/>
          <w:sz w:val="24"/>
        </w:rPr>
        <w:t xml:space="preserve"> </w:t>
      </w:r>
      <w:r>
        <w:rPr>
          <w:sz w:val="24"/>
        </w:rPr>
        <w:t>con alcune considerazioni su aspetti specifici e con risposte alle domande che più ricorrentemente stanno giungendo alla</w:t>
      </w:r>
      <w:r>
        <w:rPr>
          <w:spacing w:val="-3"/>
          <w:sz w:val="24"/>
        </w:rPr>
        <w:t xml:space="preserve"> </w:t>
      </w:r>
      <w:r>
        <w:rPr>
          <w:sz w:val="24"/>
        </w:rPr>
        <w:t>Direzione.</w:t>
      </w:r>
    </w:p>
    <w:p w:rsidR="00791775" w:rsidRDefault="00D252AE">
      <w:pPr>
        <w:spacing w:line="288" w:lineRule="auto"/>
        <w:ind w:left="100" w:right="115" w:firstLine="1132"/>
        <w:jc w:val="both"/>
        <w:rPr>
          <w:sz w:val="24"/>
        </w:rPr>
      </w:pPr>
      <w:r>
        <w:rPr>
          <w:sz w:val="24"/>
        </w:rPr>
        <w:t xml:space="preserve">Voglio ringraziare ancora una volta i dirigenti scolastici e il personale docente e </w:t>
      </w:r>
      <w:r>
        <w:rPr>
          <w:sz w:val="19"/>
        </w:rPr>
        <w:t xml:space="preserve">ATA </w:t>
      </w:r>
      <w:r>
        <w:rPr>
          <w:sz w:val="24"/>
        </w:rPr>
        <w:t>per tutto il lavoro svolto per prepa</w:t>
      </w:r>
      <w:r>
        <w:rPr>
          <w:sz w:val="24"/>
        </w:rPr>
        <w:t>rarsi all’avvio dell’anno scolastico e per adattare l’organizzazione al nuovo decreto.</w:t>
      </w:r>
    </w:p>
    <w:p w:rsidR="00791775" w:rsidRDefault="00D252AE">
      <w:pPr>
        <w:ind w:left="1233"/>
        <w:jc w:val="both"/>
        <w:rPr>
          <w:sz w:val="24"/>
        </w:rPr>
      </w:pPr>
      <w:r>
        <w:rPr>
          <w:sz w:val="24"/>
        </w:rPr>
        <w:t>Un</w:t>
      </w:r>
      <w:r>
        <w:rPr>
          <w:spacing w:val="-17"/>
          <w:sz w:val="24"/>
        </w:rPr>
        <w:t xml:space="preserve"> </w:t>
      </w:r>
      <w:r>
        <w:rPr>
          <w:sz w:val="24"/>
        </w:rPr>
        <w:t>pensiero</w:t>
      </w:r>
      <w:r>
        <w:rPr>
          <w:spacing w:val="-16"/>
          <w:sz w:val="24"/>
        </w:rPr>
        <w:t xml:space="preserve"> </w:t>
      </w:r>
      <w:r>
        <w:rPr>
          <w:sz w:val="24"/>
        </w:rPr>
        <w:t>particolare</w:t>
      </w:r>
      <w:r>
        <w:rPr>
          <w:spacing w:val="-18"/>
          <w:sz w:val="24"/>
        </w:rPr>
        <w:t xml:space="preserve"> </w:t>
      </w:r>
      <w:r>
        <w:rPr>
          <w:sz w:val="24"/>
        </w:rPr>
        <w:t>va</w:t>
      </w:r>
      <w:r>
        <w:rPr>
          <w:spacing w:val="-17"/>
          <w:sz w:val="24"/>
        </w:rPr>
        <w:t xml:space="preserve"> </w:t>
      </w:r>
      <w:r>
        <w:rPr>
          <w:sz w:val="24"/>
        </w:rPr>
        <w:t>ai</w:t>
      </w:r>
      <w:r>
        <w:rPr>
          <w:spacing w:val="-15"/>
          <w:sz w:val="24"/>
        </w:rPr>
        <w:t xml:space="preserve"> </w:t>
      </w:r>
      <w:r>
        <w:rPr>
          <w:sz w:val="24"/>
        </w:rPr>
        <w:t>colleghi</w:t>
      </w:r>
      <w:r>
        <w:rPr>
          <w:spacing w:val="-16"/>
          <w:sz w:val="24"/>
        </w:rPr>
        <w:t xml:space="preserve"> </w:t>
      </w:r>
      <w:r>
        <w:rPr>
          <w:sz w:val="24"/>
        </w:rPr>
        <w:t>colpiti</w:t>
      </w:r>
      <w:r>
        <w:rPr>
          <w:spacing w:val="-15"/>
          <w:sz w:val="24"/>
        </w:rPr>
        <w:t xml:space="preserve"> </w:t>
      </w:r>
      <w:r>
        <w:rPr>
          <w:sz w:val="24"/>
        </w:rPr>
        <w:t>dall’epidemia,</w:t>
      </w:r>
      <w:r>
        <w:rPr>
          <w:spacing w:val="-16"/>
          <w:sz w:val="24"/>
        </w:rPr>
        <w:t xml:space="preserve"> </w:t>
      </w:r>
      <w:r>
        <w:rPr>
          <w:sz w:val="24"/>
        </w:rPr>
        <w:t>direttamente</w:t>
      </w:r>
      <w:r>
        <w:rPr>
          <w:spacing w:val="-17"/>
          <w:sz w:val="24"/>
        </w:rPr>
        <w:t xml:space="preserve"> </w:t>
      </w:r>
      <w:r>
        <w:rPr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z w:val="24"/>
        </w:rPr>
        <w:t>negli</w:t>
      </w:r>
      <w:r>
        <w:rPr>
          <w:spacing w:val="-15"/>
          <w:sz w:val="24"/>
        </w:rPr>
        <w:t xml:space="preserve"> </w:t>
      </w:r>
      <w:r>
        <w:rPr>
          <w:sz w:val="24"/>
        </w:rPr>
        <w:t>affetti.</w:t>
      </w:r>
    </w:p>
    <w:p w:rsidR="00791775" w:rsidRDefault="00791775">
      <w:pPr>
        <w:pStyle w:val="Corpotesto"/>
        <w:spacing w:before="1"/>
        <w:ind w:left="0"/>
        <w:jc w:val="left"/>
        <w:rPr>
          <w:sz w:val="36"/>
        </w:rPr>
      </w:pPr>
    </w:p>
    <w:p w:rsidR="00791775" w:rsidRDefault="00D252AE">
      <w:pPr>
        <w:spacing w:before="1"/>
        <w:ind w:left="6151" w:right="1496"/>
        <w:jc w:val="center"/>
        <w:rPr>
          <w:sz w:val="24"/>
        </w:rPr>
      </w:pPr>
      <w:r>
        <w:rPr>
          <w:sz w:val="24"/>
        </w:rPr>
        <w:t>Il direttore generale</w:t>
      </w:r>
    </w:p>
    <w:p w:rsidR="00791775" w:rsidRDefault="00D252AE">
      <w:pPr>
        <w:spacing w:before="55"/>
        <w:ind w:left="6151" w:right="1494"/>
        <w:jc w:val="center"/>
        <w:rPr>
          <w:i/>
          <w:sz w:val="24"/>
        </w:rPr>
      </w:pPr>
      <w:r>
        <w:rPr>
          <w:i/>
          <w:sz w:val="24"/>
        </w:rPr>
        <w:t>Rocco Pinneri</w:t>
      </w:r>
    </w:p>
    <w:p w:rsidR="00791775" w:rsidRDefault="00791775">
      <w:pPr>
        <w:jc w:val="center"/>
        <w:rPr>
          <w:sz w:val="24"/>
        </w:rPr>
        <w:sectPr w:rsidR="00791775">
          <w:headerReference w:type="default" r:id="rId9"/>
          <w:type w:val="continuous"/>
          <w:pgSz w:w="12240" w:h="15840"/>
          <w:pgMar w:top="3560" w:right="1320" w:bottom="280" w:left="1340" w:header="720" w:footer="720" w:gutter="0"/>
          <w:cols w:space="720"/>
        </w:sectPr>
      </w:pPr>
    </w:p>
    <w:p w:rsidR="00791775" w:rsidRDefault="00791775">
      <w:pPr>
        <w:pStyle w:val="Corpotesto"/>
        <w:spacing w:before="8"/>
        <w:ind w:left="0"/>
        <w:jc w:val="left"/>
        <w:rPr>
          <w:i/>
          <w:sz w:val="27"/>
        </w:rPr>
      </w:pPr>
    </w:p>
    <w:p w:rsidR="00791775" w:rsidRDefault="00D252AE">
      <w:pPr>
        <w:pStyle w:val="Titolo2"/>
        <w:spacing w:before="88"/>
      </w:pPr>
      <w:r>
        <w:rPr>
          <w:color w:val="2E5395"/>
        </w:rPr>
        <w:t>A – Ulteriori indicazioni per l’attuazione del decreto</w:t>
      </w:r>
    </w:p>
    <w:p w:rsidR="00791775" w:rsidRDefault="00D252AE">
      <w:pPr>
        <w:pStyle w:val="Paragrafoelenco"/>
        <w:numPr>
          <w:ilvl w:val="0"/>
          <w:numId w:val="1"/>
        </w:numPr>
        <w:tabs>
          <w:tab w:val="left" w:pos="341"/>
        </w:tabs>
        <w:spacing w:before="143"/>
        <w:ind w:hanging="241"/>
        <w:jc w:val="both"/>
        <w:rPr>
          <w:b/>
          <w:sz w:val="26"/>
        </w:rPr>
      </w:pPr>
      <w:r>
        <w:rPr>
          <w:b/>
          <w:sz w:val="26"/>
        </w:rPr>
        <w:t>Personale proveniente dalle Regioni a massimo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rischio</w:t>
      </w:r>
    </w:p>
    <w:p w:rsidR="00791775" w:rsidRDefault="00D252AE">
      <w:pPr>
        <w:pStyle w:val="Corpotesto"/>
        <w:spacing w:before="138"/>
      </w:pPr>
      <w:r>
        <w:t xml:space="preserve">L’articolo 3, comma 4, lettera </w:t>
      </w:r>
      <w:r>
        <w:rPr>
          <w:i/>
        </w:rPr>
        <w:t>a</w:t>
      </w:r>
      <w:r>
        <w:t>) del decreto dispone:</w:t>
      </w:r>
    </w:p>
    <w:p w:rsidR="00791775" w:rsidRDefault="00D252AE">
      <w:pPr>
        <w:spacing w:before="59" w:line="288" w:lineRule="auto"/>
        <w:ind w:left="100" w:right="119"/>
        <w:jc w:val="both"/>
        <w:rPr>
          <w:sz w:val="26"/>
        </w:rPr>
      </w:pPr>
      <w:r>
        <w:rPr>
          <w:sz w:val="26"/>
        </w:rPr>
        <w:t>«</w:t>
      </w:r>
      <w:r>
        <w:rPr>
          <w:i/>
          <w:sz w:val="26"/>
        </w:rPr>
        <w:t xml:space="preserve">3 co. 4 a) – è vietato ogni spostamento in entrata e in uscita dai territori </w:t>
      </w:r>
      <w:r>
        <w:rPr>
          <w:sz w:val="26"/>
        </w:rPr>
        <w:t>[a massimo rischio]</w:t>
      </w:r>
      <w:r>
        <w:rPr>
          <w:i/>
          <w:sz w:val="26"/>
        </w:rPr>
        <w:t>, nonché all’interno dei medesimi territori, salvo</w:t>
      </w:r>
      <w:r>
        <w:rPr>
          <w:i/>
          <w:sz w:val="26"/>
        </w:rPr>
        <w:t xml:space="preserve"> che per gli spostamenti motivati da comprovate esigenze lavorative </w:t>
      </w:r>
      <w:r>
        <w:rPr>
          <w:sz w:val="26"/>
        </w:rPr>
        <w:t xml:space="preserve">[…] </w:t>
      </w:r>
      <w:r>
        <w:rPr>
          <w:i/>
          <w:sz w:val="26"/>
        </w:rPr>
        <w:t xml:space="preserve">Sono comunque consentiti gli spostamenti strettamente necessari ad assicurare lo svolgimento della didattica in presenza nei limiti in cui la stessa è consentita </w:t>
      </w:r>
      <w:r>
        <w:rPr>
          <w:sz w:val="26"/>
        </w:rPr>
        <w:t>[…]»</w:t>
      </w:r>
    </w:p>
    <w:p w:rsidR="00791775" w:rsidRDefault="00D252AE">
      <w:pPr>
        <w:pStyle w:val="Corpotesto"/>
        <w:spacing w:before="83" w:line="288" w:lineRule="auto"/>
        <w:ind w:right="116"/>
      </w:pPr>
      <w:r>
        <w:t>Il personale scolastico delle scuole del Lazio residente in Regioni caratterizzate dal massimo</w:t>
      </w:r>
      <w:r>
        <w:rPr>
          <w:spacing w:val="-6"/>
        </w:rPr>
        <w:t xml:space="preserve"> </w:t>
      </w:r>
      <w:r>
        <w:t>livello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rischio</w:t>
      </w:r>
      <w:r>
        <w:rPr>
          <w:spacing w:val="-6"/>
        </w:rPr>
        <w:t xml:space="preserve"> </w:t>
      </w:r>
      <w:r>
        <w:t>epidemiologico</w:t>
      </w:r>
      <w:r>
        <w:rPr>
          <w:spacing w:val="-5"/>
        </w:rPr>
        <w:t xml:space="preserve"> </w:t>
      </w:r>
      <w:r>
        <w:t>può</w:t>
      </w:r>
      <w:r>
        <w:rPr>
          <w:spacing w:val="-6"/>
        </w:rPr>
        <w:t xml:space="preserve"> </w:t>
      </w:r>
      <w:r>
        <w:t>continuare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recarsi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svolgere</w:t>
      </w:r>
      <w:r>
        <w:rPr>
          <w:spacing w:val="-6"/>
        </w:rPr>
        <w:t xml:space="preserve"> </w:t>
      </w:r>
      <w:r>
        <w:t>il proprio lavoro, ove necessario. A maggior ragione, ai sensi del decreto potrà farlo quello residente</w:t>
      </w:r>
      <w:r>
        <w:rPr>
          <w:spacing w:val="-15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Regioni</w:t>
      </w:r>
      <w:r>
        <w:rPr>
          <w:spacing w:val="-15"/>
        </w:rPr>
        <w:t xml:space="preserve"> </w:t>
      </w:r>
      <w:r>
        <w:t>che</w:t>
      </w:r>
      <w:r>
        <w:rPr>
          <w:spacing w:val="-16"/>
        </w:rPr>
        <w:t xml:space="preserve"> </w:t>
      </w:r>
      <w:r>
        <w:t>sono</w:t>
      </w:r>
      <w:r>
        <w:rPr>
          <w:spacing w:val="-14"/>
        </w:rPr>
        <w:t xml:space="preserve"> </w:t>
      </w:r>
      <w:r>
        <w:t>collocate</w:t>
      </w:r>
      <w:r>
        <w:rPr>
          <w:spacing w:val="-15"/>
        </w:rPr>
        <w:t xml:space="preserve"> </w:t>
      </w:r>
      <w:r>
        <w:t>nelle</w:t>
      </w:r>
      <w:r>
        <w:rPr>
          <w:spacing w:val="-14"/>
        </w:rPr>
        <w:t xml:space="preserve"> </w:t>
      </w:r>
      <w:r>
        <w:t>fasce</w:t>
      </w:r>
      <w:r>
        <w:rPr>
          <w:spacing w:val="-17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rischio</w:t>
      </w:r>
      <w:r>
        <w:rPr>
          <w:spacing w:val="-11"/>
        </w:rPr>
        <w:t xml:space="preserve"> </w:t>
      </w:r>
      <w:r>
        <w:t>inferiore,</w:t>
      </w:r>
      <w:r>
        <w:rPr>
          <w:spacing w:val="-17"/>
        </w:rPr>
        <w:t xml:space="preserve"> </w:t>
      </w:r>
      <w:r>
        <w:t>quali</w:t>
      </w:r>
      <w:r>
        <w:rPr>
          <w:spacing w:val="-14"/>
        </w:rPr>
        <w:t xml:space="preserve"> </w:t>
      </w:r>
      <w:r>
        <w:t>ad</w:t>
      </w:r>
      <w:r>
        <w:rPr>
          <w:spacing w:val="-17"/>
        </w:rPr>
        <w:t xml:space="preserve"> </w:t>
      </w:r>
      <w:r>
        <w:t>es.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questo momento la</w:t>
      </w:r>
      <w:r>
        <w:rPr>
          <w:spacing w:val="-3"/>
        </w:rPr>
        <w:t xml:space="preserve"> </w:t>
      </w:r>
      <w:r>
        <w:t>Campania.</w:t>
      </w:r>
    </w:p>
    <w:p w:rsidR="00791775" w:rsidRDefault="00D252AE">
      <w:pPr>
        <w:pStyle w:val="Titolo2"/>
        <w:numPr>
          <w:ilvl w:val="0"/>
          <w:numId w:val="1"/>
        </w:numPr>
        <w:tabs>
          <w:tab w:val="left" w:pos="355"/>
        </w:tabs>
        <w:spacing w:before="81"/>
        <w:ind w:left="354" w:hanging="255"/>
        <w:jc w:val="both"/>
      </w:pPr>
      <w:r>
        <w:t>Effetti</w:t>
      </w:r>
      <w:r>
        <w:rPr>
          <w:spacing w:val="-4"/>
        </w:rPr>
        <w:t xml:space="preserve"> </w:t>
      </w:r>
      <w:r>
        <w:t>sul</w:t>
      </w:r>
      <w:r>
        <w:rPr>
          <w:spacing w:val="-7"/>
        </w:rPr>
        <w:t xml:space="preserve"> </w:t>
      </w:r>
      <w:r>
        <w:t>personale</w:t>
      </w:r>
      <w:r>
        <w:rPr>
          <w:spacing w:val="-7"/>
        </w:rPr>
        <w:t xml:space="preserve"> </w:t>
      </w:r>
      <w:r>
        <w:t>assunto</w:t>
      </w:r>
      <w:r>
        <w:rPr>
          <w:spacing w:val="-5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7"/>
        </w:rPr>
        <w:t xml:space="preserve"> </w:t>
      </w:r>
      <w:r>
        <w:t>dell’</w:t>
      </w:r>
      <w:r>
        <w:t>art.</w:t>
      </w:r>
      <w:r>
        <w:rPr>
          <w:spacing w:val="-7"/>
        </w:rPr>
        <w:t xml:space="preserve"> </w:t>
      </w:r>
      <w:r>
        <w:t>231-</w:t>
      </w:r>
      <w:r>
        <w:rPr>
          <w:i/>
        </w:rPr>
        <w:t>bis</w:t>
      </w:r>
      <w:r>
        <w:rPr>
          <w:i/>
          <w:spacing w:val="-5"/>
        </w:rPr>
        <w:t xml:space="preserve"> </w:t>
      </w:r>
      <w:r>
        <w:t>DL</w:t>
      </w:r>
      <w:r>
        <w:rPr>
          <w:spacing w:val="-7"/>
        </w:rPr>
        <w:t xml:space="preserve"> </w:t>
      </w:r>
      <w:r>
        <w:t>34/20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cd.</w:t>
      </w:r>
      <w:r>
        <w:rPr>
          <w:spacing w:val="-6"/>
        </w:rPr>
        <w:t xml:space="preserve"> </w:t>
      </w:r>
      <w:r>
        <w:t>posti</w:t>
      </w:r>
      <w:r>
        <w:rPr>
          <w:spacing w:val="-7"/>
        </w:rPr>
        <w:t xml:space="preserve"> </w:t>
      </w:r>
      <w:r>
        <w:t>Covid-19</w:t>
      </w:r>
    </w:p>
    <w:p w:rsidR="00791775" w:rsidRDefault="00D252AE">
      <w:pPr>
        <w:pStyle w:val="Corpotesto"/>
        <w:spacing w:before="138" w:line="288" w:lineRule="auto"/>
        <w:ind w:right="118"/>
      </w:pPr>
      <w:r>
        <w:t>Le</w:t>
      </w:r>
      <w:r>
        <w:rPr>
          <w:spacing w:val="-8"/>
        </w:rPr>
        <w:t xml:space="preserve"> </w:t>
      </w:r>
      <w:r>
        <w:t>scuole</w:t>
      </w:r>
      <w:r>
        <w:rPr>
          <w:spacing w:val="-8"/>
        </w:rPr>
        <w:t xml:space="preserve"> </w:t>
      </w:r>
      <w:r>
        <w:t>secondarie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secondo</w:t>
      </w:r>
      <w:r>
        <w:rPr>
          <w:spacing w:val="-7"/>
        </w:rPr>
        <w:t xml:space="preserve"> </w:t>
      </w:r>
      <w:r>
        <w:t>grado,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quelle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primo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Lazio</w:t>
      </w:r>
      <w:r>
        <w:rPr>
          <w:spacing w:val="-8"/>
        </w:rPr>
        <w:t xml:space="preserve"> </w:t>
      </w:r>
      <w:r>
        <w:t>dovesse</w:t>
      </w:r>
      <w:r>
        <w:rPr>
          <w:spacing w:val="-7"/>
        </w:rPr>
        <w:t xml:space="preserve"> </w:t>
      </w:r>
      <w:r>
        <w:t>essere inserito in futuro tra le Regioni a massimo rischio, non sottoscriveranno nuovi contratti “Covid-19”,</w:t>
      </w:r>
      <w:r>
        <w:rPr>
          <w:spacing w:val="-14"/>
        </w:rPr>
        <w:t xml:space="preserve"> </w:t>
      </w:r>
      <w:r>
        <w:t>né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docenti</w:t>
      </w:r>
      <w:r>
        <w:rPr>
          <w:spacing w:val="-14"/>
        </w:rPr>
        <w:t xml:space="preserve"> </w:t>
      </w:r>
      <w:r>
        <w:t>né</w:t>
      </w:r>
      <w:r>
        <w:rPr>
          <w:spacing w:val="-14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rPr>
          <w:sz w:val="21"/>
        </w:rPr>
        <w:t>ATA</w:t>
      </w:r>
      <w:r>
        <w:t>,</w:t>
      </w:r>
      <w:r>
        <w:rPr>
          <w:spacing w:val="-14"/>
        </w:rPr>
        <w:t xml:space="preserve"> </w:t>
      </w:r>
      <w:r>
        <w:t>sino</w:t>
      </w:r>
      <w:r>
        <w:rPr>
          <w:spacing w:val="-13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dicembre</w:t>
      </w:r>
      <w:r>
        <w:rPr>
          <w:spacing w:val="-13"/>
        </w:rPr>
        <w:t xml:space="preserve"> </w:t>
      </w:r>
      <w:r>
        <w:t>2020,</w:t>
      </w:r>
      <w:r>
        <w:rPr>
          <w:spacing w:val="-13"/>
        </w:rPr>
        <w:t xml:space="preserve"> </w:t>
      </w:r>
      <w:r>
        <w:t>ultimo</w:t>
      </w:r>
      <w:r>
        <w:rPr>
          <w:spacing w:val="-12"/>
        </w:rPr>
        <w:t xml:space="preserve"> </w:t>
      </w:r>
      <w:r>
        <w:t>giorno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efficacia</w:t>
      </w:r>
      <w:r>
        <w:rPr>
          <w:spacing w:val="-13"/>
        </w:rPr>
        <w:t xml:space="preserve"> </w:t>
      </w:r>
      <w:r>
        <w:t>del decreto del Presidente del Consiglio dei ministri. In caso di assenza, le scuole dei predetti gradi</w:t>
      </w:r>
      <w:r>
        <w:rPr>
          <w:spacing w:val="-21"/>
        </w:rPr>
        <w:t xml:space="preserve"> </w:t>
      </w:r>
      <w:r>
        <w:t>sostituiranno</w:t>
      </w:r>
      <w:r>
        <w:rPr>
          <w:spacing w:val="-20"/>
        </w:rPr>
        <w:t xml:space="preserve"> </w:t>
      </w:r>
      <w:r>
        <w:t>solo</w:t>
      </w:r>
      <w:r>
        <w:rPr>
          <w:spacing w:val="-18"/>
        </w:rPr>
        <w:t xml:space="preserve"> </w:t>
      </w:r>
      <w:r>
        <w:t>il</w:t>
      </w:r>
      <w:r>
        <w:rPr>
          <w:spacing w:val="-20"/>
        </w:rPr>
        <w:t xml:space="preserve"> </w:t>
      </w:r>
      <w:r>
        <w:t>personale</w:t>
      </w:r>
      <w:r>
        <w:rPr>
          <w:spacing w:val="-18"/>
        </w:rPr>
        <w:t xml:space="preserve"> </w:t>
      </w:r>
      <w:r>
        <w:t>“Covid-19”</w:t>
      </w:r>
      <w:r>
        <w:rPr>
          <w:spacing w:val="-20"/>
        </w:rPr>
        <w:t xml:space="preserve"> </w:t>
      </w:r>
      <w:r>
        <w:t>docente,</w:t>
      </w:r>
      <w:r>
        <w:rPr>
          <w:spacing w:val="-20"/>
        </w:rPr>
        <w:t xml:space="preserve"> </w:t>
      </w:r>
      <w:r>
        <w:t>mentre</w:t>
      </w:r>
      <w:r>
        <w:rPr>
          <w:spacing w:val="-20"/>
        </w:rPr>
        <w:t xml:space="preserve"> </w:t>
      </w:r>
      <w:r>
        <w:t>non</w:t>
      </w:r>
      <w:r>
        <w:rPr>
          <w:spacing w:val="-20"/>
        </w:rPr>
        <w:t xml:space="preserve"> </w:t>
      </w:r>
      <w:r>
        <w:t>dovrà</w:t>
      </w:r>
      <w:r>
        <w:rPr>
          <w:spacing w:val="-20"/>
        </w:rPr>
        <w:t xml:space="preserve"> </w:t>
      </w:r>
      <w:r>
        <w:t>essere</w:t>
      </w:r>
      <w:r>
        <w:rPr>
          <w:spacing w:val="-20"/>
        </w:rPr>
        <w:t xml:space="preserve"> </w:t>
      </w:r>
      <w:r>
        <w:t>sostituito il perso</w:t>
      </w:r>
      <w:r>
        <w:t>nale collaboratore</w:t>
      </w:r>
      <w:r>
        <w:rPr>
          <w:spacing w:val="-2"/>
        </w:rPr>
        <w:t xml:space="preserve"> </w:t>
      </w:r>
      <w:r>
        <w:t>scolastico.</w:t>
      </w:r>
    </w:p>
    <w:p w:rsidR="00791775" w:rsidRDefault="00D252AE">
      <w:pPr>
        <w:pStyle w:val="Corpotesto"/>
        <w:spacing w:before="82"/>
      </w:pPr>
      <w:r>
        <w:t>Ciò perché:</w:t>
      </w:r>
    </w:p>
    <w:p w:rsidR="00791775" w:rsidRDefault="00D252AE">
      <w:pPr>
        <w:pStyle w:val="Paragrafoelenco"/>
        <w:numPr>
          <w:ilvl w:val="1"/>
          <w:numId w:val="1"/>
        </w:numPr>
        <w:tabs>
          <w:tab w:val="left" w:pos="1234"/>
        </w:tabs>
        <w:spacing w:before="138" w:line="288" w:lineRule="auto"/>
        <w:ind w:right="121"/>
        <w:rPr>
          <w:sz w:val="26"/>
        </w:rPr>
      </w:pPr>
      <w:r>
        <w:rPr>
          <w:sz w:val="26"/>
        </w:rPr>
        <w:t>appare deleterio coprire ora i “posti Covid-19” ancora vacanti, proprio in occasione</w:t>
      </w:r>
      <w:r>
        <w:rPr>
          <w:spacing w:val="-13"/>
          <w:sz w:val="26"/>
        </w:rPr>
        <w:t xml:space="preserve"> </w:t>
      </w:r>
      <w:r>
        <w:rPr>
          <w:sz w:val="26"/>
        </w:rPr>
        <w:t>del</w:t>
      </w:r>
      <w:r>
        <w:rPr>
          <w:spacing w:val="-12"/>
          <w:sz w:val="26"/>
        </w:rPr>
        <w:t xml:space="preserve"> </w:t>
      </w:r>
      <w:r>
        <w:rPr>
          <w:sz w:val="26"/>
        </w:rPr>
        <w:t>passaggio</w:t>
      </w:r>
      <w:r>
        <w:rPr>
          <w:spacing w:val="-15"/>
          <w:sz w:val="26"/>
        </w:rPr>
        <w:t xml:space="preserve"> </w:t>
      </w:r>
      <w:r>
        <w:rPr>
          <w:sz w:val="26"/>
        </w:rPr>
        <w:t>alla</w:t>
      </w:r>
      <w:r>
        <w:rPr>
          <w:spacing w:val="-12"/>
          <w:sz w:val="26"/>
        </w:rPr>
        <w:t xml:space="preserve"> </w:t>
      </w:r>
      <w:r>
        <w:rPr>
          <w:sz w:val="26"/>
        </w:rPr>
        <w:t>didattica</w:t>
      </w:r>
      <w:r>
        <w:rPr>
          <w:spacing w:val="-14"/>
          <w:sz w:val="26"/>
        </w:rPr>
        <w:t xml:space="preserve"> </w:t>
      </w:r>
      <w:r>
        <w:rPr>
          <w:sz w:val="26"/>
        </w:rPr>
        <w:t>digitale</w:t>
      </w:r>
      <w:r>
        <w:rPr>
          <w:spacing w:val="-13"/>
          <w:sz w:val="26"/>
        </w:rPr>
        <w:t xml:space="preserve"> </w:t>
      </w:r>
      <w:r>
        <w:rPr>
          <w:sz w:val="26"/>
        </w:rPr>
        <w:t>integrata</w:t>
      </w:r>
      <w:r>
        <w:rPr>
          <w:spacing w:val="-12"/>
          <w:sz w:val="26"/>
        </w:rPr>
        <w:t xml:space="preserve"> </w:t>
      </w:r>
      <w:r>
        <w:rPr>
          <w:sz w:val="26"/>
        </w:rPr>
        <w:t>per</w:t>
      </w:r>
      <w:r>
        <w:rPr>
          <w:spacing w:val="-15"/>
          <w:sz w:val="26"/>
        </w:rPr>
        <w:t xml:space="preserve"> </w:t>
      </w:r>
      <w:r>
        <w:rPr>
          <w:sz w:val="26"/>
        </w:rPr>
        <w:t>il</w:t>
      </w:r>
      <w:r>
        <w:rPr>
          <w:spacing w:val="-14"/>
          <w:sz w:val="26"/>
        </w:rPr>
        <w:t xml:space="preserve"> </w:t>
      </w:r>
      <w:r>
        <w:rPr>
          <w:sz w:val="26"/>
        </w:rPr>
        <w:t>100</w:t>
      </w:r>
      <w:r>
        <w:rPr>
          <w:spacing w:val="-15"/>
          <w:sz w:val="26"/>
        </w:rPr>
        <w:t xml:space="preserve"> </w:t>
      </w:r>
      <w:r>
        <w:rPr>
          <w:sz w:val="26"/>
        </w:rPr>
        <w:t>per</w:t>
      </w:r>
      <w:r>
        <w:rPr>
          <w:spacing w:val="-12"/>
          <w:sz w:val="26"/>
        </w:rPr>
        <w:t xml:space="preserve"> </w:t>
      </w:r>
      <w:r>
        <w:rPr>
          <w:sz w:val="26"/>
        </w:rPr>
        <w:t>cento</w:t>
      </w:r>
      <w:r>
        <w:rPr>
          <w:spacing w:val="-15"/>
          <w:sz w:val="26"/>
        </w:rPr>
        <w:t xml:space="preserve"> </w:t>
      </w:r>
      <w:r>
        <w:rPr>
          <w:sz w:val="26"/>
        </w:rPr>
        <w:t>delle attività. È preferibile che gli studenti proseguano le attività, a distanza, con i docenti che li hanno seguiti sinora. Quanto ai collaboratori scolastici, la riduzione del fabbisogno conseguente al passaggio alla didattica digitale integrata non giu</w:t>
      </w:r>
      <w:r>
        <w:rPr>
          <w:sz w:val="26"/>
        </w:rPr>
        <w:t>stifica la copertura dei posti ancora</w:t>
      </w:r>
      <w:r>
        <w:rPr>
          <w:spacing w:val="-6"/>
          <w:sz w:val="26"/>
        </w:rPr>
        <w:t xml:space="preserve"> </w:t>
      </w:r>
      <w:r>
        <w:rPr>
          <w:sz w:val="26"/>
        </w:rPr>
        <w:t>vacanti;</w:t>
      </w:r>
    </w:p>
    <w:p w:rsidR="00791775" w:rsidRDefault="00791775">
      <w:pPr>
        <w:spacing w:line="288" w:lineRule="auto"/>
        <w:jc w:val="both"/>
        <w:rPr>
          <w:sz w:val="26"/>
        </w:rPr>
        <w:sectPr w:rsidR="00791775">
          <w:headerReference w:type="default" r:id="rId10"/>
          <w:pgSz w:w="12240" w:h="15840"/>
          <w:pgMar w:top="3560" w:right="1320" w:bottom="280" w:left="1340" w:header="720" w:footer="0" w:gutter="0"/>
          <w:cols w:space="720"/>
        </w:sectPr>
      </w:pPr>
    </w:p>
    <w:p w:rsidR="00791775" w:rsidRDefault="00791775">
      <w:pPr>
        <w:pStyle w:val="Corpotesto"/>
        <w:spacing w:before="9"/>
        <w:ind w:left="0"/>
        <w:jc w:val="left"/>
      </w:pPr>
    </w:p>
    <w:p w:rsidR="00791775" w:rsidRDefault="00D252AE">
      <w:pPr>
        <w:pStyle w:val="Paragrafoelenco"/>
        <w:numPr>
          <w:ilvl w:val="1"/>
          <w:numId w:val="1"/>
        </w:numPr>
        <w:tabs>
          <w:tab w:val="left" w:pos="1234"/>
        </w:tabs>
        <w:spacing w:before="99" w:line="283" w:lineRule="auto"/>
        <w:ind w:right="120"/>
        <w:rPr>
          <w:sz w:val="26"/>
        </w:rPr>
      </w:pPr>
      <w:r>
        <w:rPr>
          <w:sz w:val="26"/>
        </w:rPr>
        <w:t>è inutile sostituire i collaboratori scolastici “Covid-19” assenti, considerata la notevole riduzione del</w:t>
      </w:r>
      <w:r>
        <w:rPr>
          <w:spacing w:val="1"/>
          <w:sz w:val="26"/>
        </w:rPr>
        <w:t xml:space="preserve"> </w:t>
      </w:r>
      <w:r>
        <w:rPr>
          <w:sz w:val="26"/>
        </w:rPr>
        <w:t>fabbisogno.</w:t>
      </w:r>
    </w:p>
    <w:p w:rsidR="00791775" w:rsidRDefault="00D252AE">
      <w:pPr>
        <w:pStyle w:val="Corpotesto"/>
        <w:spacing w:before="90" w:line="288" w:lineRule="auto"/>
        <w:ind w:right="122"/>
      </w:pPr>
      <w:r>
        <w:t xml:space="preserve">Comunque, il </w:t>
      </w:r>
      <w:r>
        <w:rPr>
          <w:i/>
        </w:rPr>
        <w:t xml:space="preserve">budget </w:t>
      </w:r>
      <w:r>
        <w:t>di posti e ore assegnato alle scuole secondarie di secondo grado non sarà ridotto, poiché dal 4 dicembre 2020 verranno</w:t>
      </w:r>
      <w:r>
        <w:t xml:space="preserve"> meno le misure restrittive e si tornerà, salvo eventuali proroghe, alla didattica in presenza in tutti i gradi di istruzione.</w:t>
      </w:r>
    </w:p>
    <w:p w:rsidR="00791775" w:rsidRDefault="00D252AE">
      <w:pPr>
        <w:pStyle w:val="Titolo2"/>
        <w:numPr>
          <w:ilvl w:val="0"/>
          <w:numId w:val="1"/>
        </w:numPr>
        <w:tabs>
          <w:tab w:val="left" w:pos="353"/>
        </w:tabs>
        <w:spacing w:before="80"/>
        <w:ind w:left="352" w:hanging="253"/>
        <w:jc w:val="both"/>
      </w:pPr>
      <w:r>
        <w:t>Istituto di istruzione specializzata per sordi “</w:t>
      </w:r>
      <w:r>
        <w:rPr>
          <w:i/>
        </w:rPr>
        <w:t>A.</w:t>
      </w:r>
      <w:r>
        <w:rPr>
          <w:i/>
          <w:spacing w:val="-8"/>
        </w:rPr>
        <w:t xml:space="preserve"> </w:t>
      </w:r>
      <w:r>
        <w:rPr>
          <w:i/>
        </w:rPr>
        <w:t>Magarotto</w:t>
      </w:r>
      <w:r>
        <w:t>”</w:t>
      </w:r>
    </w:p>
    <w:p w:rsidR="00791775" w:rsidRDefault="00D252AE">
      <w:pPr>
        <w:pStyle w:val="Corpotesto"/>
        <w:spacing w:before="141" w:line="288" w:lineRule="auto"/>
        <w:ind w:right="118"/>
      </w:pPr>
      <w:r>
        <w:t>Visto</w:t>
      </w:r>
      <w:r>
        <w:rPr>
          <w:spacing w:val="-6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previsto</w:t>
      </w:r>
      <w:r>
        <w:rPr>
          <w:spacing w:val="-6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decreto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nota</w:t>
      </w:r>
      <w:r>
        <w:rPr>
          <w:spacing w:val="-5"/>
        </w:rPr>
        <w:t xml:space="preserve"> </w:t>
      </w:r>
      <w:r>
        <w:t>ministeriale</w:t>
      </w:r>
      <w:r>
        <w:rPr>
          <w:spacing w:val="-6"/>
        </w:rPr>
        <w:t xml:space="preserve"> </w:t>
      </w:r>
      <w:r>
        <w:t>(cfr.</w:t>
      </w:r>
      <w:r>
        <w:rPr>
          <w:spacing w:val="-6"/>
        </w:rPr>
        <w:t xml:space="preserve"> </w:t>
      </w:r>
      <w:r>
        <w:t>ultimo</w:t>
      </w:r>
      <w:r>
        <w:rPr>
          <w:spacing w:val="-6"/>
        </w:rPr>
        <w:t xml:space="preserve"> </w:t>
      </w:r>
      <w:r>
        <w:t>capoverso</w:t>
      </w:r>
      <w:r>
        <w:rPr>
          <w:spacing w:val="-5"/>
        </w:rPr>
        <w:t xml:space="preserve"> </w:t>
      </w:r>
      <w:r>
        <w:t>pagina</w:t>
      </w:r>
      <w:r>
        <w:rPr>
          <w:spacing w:val="-6"/>
        </w:rPr>
        <w:t xml:space="preserve"> </w:t>
      </w:r>
      <w:r>
        <w:t>3) in tema di inclusione scolastica, l’istituto di istruzione specializzata per sordi “</w:t>
      </w:r>
      <w:r>
        <w:rPr>
          <w:i/>
        </w:rPr>
        <w:t>A. Magarotto</w:t>
      </w:r>
      <w:r>
        <w:t>”, in virtù della forte prevalenza di studenti con disabilità, potrà proseguire le lezioni in</w:t>
      </w:r>
      <w:r>
        <w:rPr>
          <w:spacing w:val="-3"/>
        </w:rPr>
        <w:t xml:space="preserve"> </w:t>
      </w:r>
      <w:r>
        <w:t>presenza.</w:t>
      </w:r>
    </w:p>
    <w:p w:rsidR="00791775" w:rsidRDefault="00791775">
      <w:pPr>
        <w:pStyle w:val="Corpotesto"/>
        <w:spacing w:before="6"/>
        <w:ind w:left="0"/>
        <w:jc w:val="left"/>
        <w:rPr>
          <w:sz w:val="41"/>
        </w:rPr>
      </w:pPr>
    </w:p>
    <w:p w:rsidR="00791775" w:rsidRDefault="00D252AE">
      <w:pPr>
        <w:pStyle w:val="Titolo2"/>
      </w:pPr>
      <w:r>
        <w:rPr>
          <w:color w:val="2E5395"/>
        </w:rPr>
        <w:t>B – Risposte alle domande fr</w:t>
      </w:r>
      <w:r>
        <w:rPr>
          <w:color w:val="2E5395"/>
        </w:rPr>
        <w:t>equenti</w:t>
      </w:r>
    </w:p>
    <w:p w:rsidR="00791775" w:rsidRDefault="00791775">
      <w:pPr>
        <w:pStyle w:val="Corpotesto"/>
        <w:spacing w:before="5"/>
        <w:ind w:left="0"/>
        <w:jc w:val="left"/>
        <w:rPr>
          <w:b/>
          <w:sz w:val="36"/>
        </w:rPr>
      </w:pPr>
    </w:p>
    <w:p w:rsidR="00791775" w:rsidRDefault="00D252AE">
      <w:pPr>
        <w:pStyle w:val="Titolo3"/>
        <w:spacing w:line="288" w:lineRule="auto"/>
        <w:ind w:right="120"/>
      </w:pPr>
      <w:r>
        <w:t>D</w:t>
      </w:r>
      <w:r>
        <w:rPr>
          <w:spacing w:val="-21"/>
        </w:rPr>
        <w:t xml:space="preserve"> </w:t>
      </w:r>
      <w:r>
        <w:t>1:</w:t>
      </w:r>
      <w:r>
        <w:rPr>
          <w:spacing w:val="-14"/>
        </w:rPr>
        <w:t xml:space="preserve"> </w:t>
      </w:r>
      <w:r>
        <w:t>si</w:t>
      </w:r>
      <w:r>
        <w:rPr>
          <w:spacing w:val="-20"/>
        </w:rPr>
        <w:t xml:space="preserve"> </w:t>
      </w:r>
      <w:r>
        <w:t>è</w:t>
      </w:r>
      <w:r>
        <w:rPr>
          <w:spacing w:val="-19"/>
        </w:rPr>
        <w:t xml:space="preserve"> </w:t>
      </w:r>
      <w:r>
        <w:t>assentato</w:t>
      </w:r>
      <w:r>
        <w:rPr>
          <w:spacing w:val="-21"/>
        </w:rPr>
        <w:t xml:space="preserve"> </w:t>
      </w:r>
      <w:r>
        <w:t>un</w:t>
      </w:r>
      <w:r>
        <w:rPr>
          <w:spacing w:val="-21"/>
        </w:rPr>
        <w:t xml:space="preserve"> </w:t>
      </w:r>
      <w:r>
        <w:t>docente</w:t>
      </w:r>
      <w:r>
        <w:rPr>
          <w:spacing w:val="-21"/>
        </w:rPr>
        <w:t xml:space="preserve"> </w:t>
      </w:r>
      <w:r>
        <w:t>assunto</w:t>
      </w:r>
      <w:r>
        <w:rPr>
          <w:spacing w:val="-21"/>
        </w:rPr>
        <w:t xml:space="preserve"> </w:t>
      </w:r>
      <w:r>
        <w:t>ai</w:t>
      </w:r>
      <w:r>
        <w:rPr>
          <w:spacing w:val="-19"/>
        </w:rPr>
        <w:t xml:space="preserve"> </w:t>
      </w:r>
      <w:r>
        <w:t>sensi</w:t>
      </w:r>
      <w:r>
        <w:rPr>
          <w:spacing w:val="-19"/>
        </w:rPr>
        <w:t xml:space="preserve"> </w:t>
      </w:r>
      <w:r>
        <w:t>dell’articolo</w:t>
      </w:r>
      <w:r>
        <w:rPr>
          <w:spacing w:val="-21"/>
        </w:rPr>
        <w:t xml:space="preserve"> </w:t>
      </w:r>
      <w:r>
        <w:t>231-bis</w:t>
      </w:r>
      <w:r>
        <w:rPr>
          <w:spacing w:val="-21"/>
        </w:rPr>
        <w:t xml:space="preserve"> </w:t>
      </w:r>
      <w:r>
        <w:t>del</w:t>
      </w:r>
      <w:r>
        <w:rPr>
          <w:spacing w:val="-20"/>
        </w:rPr>
        <w:t xml:space="preserve"> </w:t>
      </w:r>
      <w:r>
        <w:t>decreto-legge</w:t>
      </w:r>
      <w:r>
        <w:rPr>
          <w:spacing w:val="-21"/>
        </w:rPr>
        <w:t xml:space="preserve"> </w:t>
      </w:r>
      <w:r>
        <w:t>n.</w:t>
      </w:r>
      <w:r>
        <w:rPr>
          <w:spacing w:val="-13"/>
        </w:rPr>
        <w:t xml:space="preserve"> </w:t>
      </w:r>
      <w:r>
        <w:t xml:space="preserve">34 </w:t>
      </w:r>
      <w:r>
        <w:t>del 2020 (cd. “organico COVID-19”). Posso/devo</w:t>
      </w:r>
      <w:r>
        <w:rPr>
          <w:spacing w:val="-17"/>
        </w:rPr>
        <w:t xml:space="preserve"> </w:t>
      </w:r>
      <w:r>
        <w:t>sostituirlo?</w:t>
      </w:r>
    </w:p>
    <w:p w:rsidR="00791775" w:rsidRDefault="00D252AE">
      <w:pPr>
        <w:pStyle w:val="Corpotesto"/>
        <w:spacing w:line="288" w:lineRule="auto"/>
        <w:ind w:right="118"/>
      </w:pPr>
      <w:r>
        <w:t>R: Sì, se necessario per assicurare la didattica sia in presenza sia in modalità digitale int</w:t>
      </w:r>
      <w:r>
        <w:t>egrata.</w:t>
      </w:r>
      <w:r>
        <w:rPr>
          <w:spacing w:val="-7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sostituzione</w:t>
      </w:r>
      <w:r>
        <w:rPr>
          <w:spacing w:val="-10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provvede</w:t>
      </w:r>
      <w:r>
        <w:rPr>
          <w:spacing w:val="-6"/>
        </w:rPr>
        <w:t xml:space="preserve"> </w:t>
      </w:r>
      <w:r>
        <w:t>sin</w:t>
      </w:r>
      <w:r>
        <w:rPr>
          <w:spacing w:val="-8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primo</w:t>
      </w:r>
      <w:r>
        <w:rPr>
          <w:spacing w:val="-10"/>
        </w:rPr>
        <w:t xml:space="preserve"> </w:t>
      </w:r>
      <w:r>
        <w:t>giorno</w:t>
      </w:r>
      <w:r>
        <w:rPr>
          <w:spacing w:val="-9"/>
        </w:rPr>
        <w:t xml:space="preserve"> </w:t>
      </w:r>
      <w:r>
        <w:t>(cfr.</w:t>
      </w:r>
      <w:r>
        <w:rPr>
          <w:spacing w:val="-9"/>
        </w:rPr>
        <w:t xml:space="preserve"> </w:t>
      </w:r>
      <w:r>
        <w:t>art.</w:t>
      </w:r>
      <w:r>
        <w:rPr>
          <w:spacing w:val="-8"/>
        </w:rPr>
        <w:t xml:space="preserve"> </w:t>
      </w:r>
      <w:r>
        <w:t>32</w:t>
      </w:r>
      <w:r>
        <w:rPr>
          <w:spacing w:val="-8"/>
        </w:rPr>
        <w:t xml:space="preserve"> </w:t>
      </w:r>
      <w:r>
        <w:t>co.</w:t>
      </w:r>
      <w:r>
        <w:rPr>
          <w:spacing w:val="-9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rPr>
          <w:i/>
        </w:rPr>
        <w:t>a)</w:t>
      </w:r>
      <w:r>
        <w:rPr>
          <w:i/>
          <w:spacing w:val="-9"/>
        </w:rPr>
        <w:t xml:space="preserve"> </w:t>
      </w:r>
      <w:r>
        <w:t>del decreto-legge n. 104 del 2020), ove non sia possibile provvedere con il personale già in servizio ad altro titolo incluso quello in sovrannumero o impegnato per il potenziamento dell’offerta</w:t>
      </w:r>
      <w:r>
        <w:rPr>
          <w:spacing w:val="-2"/>
        </w:rPr>
        <w:t xml:space="preserve"> </w:t>
      </w:r>
      <w:r>
        <w:t>formativa.</w:t>
      </w:r>
    </w:p>
    <w:p w:rsidR="00791775" w:rsidRDefault="00D252AE">
      <w:pPr>
        <w:pStyle w:val="Corpotesto"/>
        <w:spacing w:before="84" w:line="288" w:lineRule="auto"/>
        <w:ind w:right="118"/>
      </w:pPr>
      <w:r>
        <w:t>Per tali sostituzioni sarà periodicamente assegnat</w:t>
      </w:r>
      <w:r>
        <w:t xml:space="preserve">o un </w:t>
      </w:r>
      <w:r>
        <w:rPr>
          <w:i/>
        </w:rPr>
        <w:t xml:space="preserve">budget </w:t>
      </w:r>
      <w:r>
        <w:t>aggiuntivo, in base al monitoraggio dei contratti caricati sul sistema informativo NoiPA. L’USR informerà tempestivamente le scuole nel caso in cui si esauriscano le risorse complessivamente disponibili a tal fine.</w:t>
      </w:r>
    </w:p>
    <w:p w:rsidR="00791775" w:rsidRDefault="00791775">
      <w:pPr>
        <w:spacing w:line="288" w:lineRule="auto"/>
        <w:sectPr w:rsidR="00791775">
          <w:pgSz w:w="12240" w:h="15840"/>
          <w:pgMar w:top="3560" w:right="1320" w:bottom="280" w:left="1340" w:header="720" w:footer="0" w:gutter="0"/>
          <w:cols w:space="720"/>
        </w:sectPr>
      </w:pPr>
    </w:p>
    <w:p w:rsidR="00791775" w:rsidRDefault="00791775">
      <w:pPr>
        <w:pStyle w:val="Corpotesto"/>
        <w:spacing w:before="8"/>
        <w:ind w:left="0"/>
        <w:jc w:val="left"/>
        <w:rPr>
          <w:sz w:val="27"/>
        </w:rPr>
      </w:pPr>
    </w:p>
    <w:p w:rsidR="00791775" w:rsidRDefault="00D252AE">
      <w:pPr>
        <w:pStyle w:val="Titolo3"/>
        <w:spacing w:before="88" w:line="288" w:lineRule="auto"/>
        <w:ind w:right="120"/>
      </w:pPr>
      <w:r>
        <w:t>D 2: si è assent</w:t>
      </w:r>
      <w:r>
        <w:t xml:space="preserve">ato un collaboratore scolastico assunto ai sensi dell’articolo 231-bis del </w:t>
      </w:r>
      <w:r>
        <w:t>decreto-legge n. 34 del 2020 (cd. docenti “COVID-19”). Posso/devo sostituirlo?</w:t>
      </w:r>
    </w:p>
    <w:p w:rsidR="00791775" w:rsidRDefault="00D252AE">
      <w:pPr>
        <w:pStyle w:val="Corpotesto"/>
        <w:spacing w:line="288" w:lineRule="auto"/>
        <w:ind w:right="117"/>
      </w:pPr>
      <w:r>
        <w:t>R: Se la scuola ha attivato la didattica digitale integrata per il 100% delle attività, o comunque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percentuale</w:t>
      </w:r>
      <w:r>
        <w:rPr>
          <w:spacing w:val="-5"/>
        </w:rPr>
        <w:t xml:space="preserve"> </w:t>
      </w:r>
      <w:r>
        <w:t>rilevante,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fabbisogno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servizi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pulizia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altri</w:t>
      </w:r>
      <w:r>
        <w:rPr>
          <w:spacing w:val="-4"/>
        </w:rPr>
        <w:t xml:space="preserve"> </w:t>
      </w:r>
      <w:r>
        <w:t>servizi ausiliari è molto ridotto, a un punto tale da non giustificare più la sostituzione di un collaboratore</w:t>
      </w:r>
      <w:r>
        <w:rPr>
          <w:spacing w:val="1"/>
        </w:rPr>
        <w:t xml:space="preserve"> </w:t>
      </w:r>
      <w:r>
        <w:t>assente.</w:t>
      </w:r>
    </w:p>
    <w:p w:rsidR="00791775" w:rsidRDefault="00D252AE">
      <w:pPr>
        <w:pStyle w:val="Corpotesto"/>
        <w:spacing w:before="83" w:line="288" w:lineRule="auto"/>
        <w:ind w:right="128"/>
      </w:pPr>
      <w:r>
        <w:t>Se le attività didattiche sono, invece, in presenza, allora s</w:t>
      </w:r>
      <w:r>
        <w:t>i può procedere alla sostituzione sin dal primo giorno.</w:t>
      </w:r>
    </w:p>
    <w:p w:rsidR="00791775" w:rsidRDefault="00791775">
      <w:pPr>
        <w:pStyle w:val="Corpotesto"/>
        <w:spacing w:before="1"/>
        <w:ind w:left="0"/>
        <w:jc w:val="left"/>
        <w:rPr>
          <w:sz w:val="31"/>
        </w:rPr>
      </w:pPr>
    </w:p>
    <w:p w:rsidR="00791775" w:rsidRDefault="00D252AE">
      <w:pPr>
        <w:pStyle w:val="Titolo3"/>
        <w:spacing w:line="288" w:lineRule="auto"/>
        <w:ind w:right="121"/>
      </w:pPr>
      <w:r>
        <w:t xml:space="preserve">D 3: si è assentato un collaboratore scolastico, di ruolo o a tempo determinato, assunto </w:t>
      </w:r>
      <w:r>
        <w:t>sui posti dell’organico di diritto o di fatto, e la mia scuola sta svolgendo la didattica interamente o preval</w:t>
      </w:r>
      <w:r>
        <w:t>entemente in modalità digitale integrata. Posso/devo sostituirlo?</w:t>
      </w:r>
    </w:p>
    <w:p w:rsidR="00791775" w:rsidRDefault="00D252AE">
      <w:pPr>
        <w:pStyle w:val="Corpotesto"/>
        <w:spacing w:before="1" w:line="288" w:lineRule="auto"/>
        <w:ind w:right="118"/>
      </w:pPr>
      <w:r>
        <w:t>R: Se la scuola ha attivato la didattica digitale integrata per una percentuale rilevante</w:t>
      </w:r>
      <w:r>
        <w:rPr>
          <w:spacing w:val="-46"/>
        </w:rPr>
        <w:t xml:space="preserve"> </w:t>
      </w:r>
      <w:r>
        <w:t>delle attività, il fabbisogno di servizi di pulizia e di altri servizi ausiliari è molto ridotto, pr</w:t>
      </w:r>
      <w:r>
        <w:t>obabilmente a un punto tale da non giustificare la sostituzione. In ogni caso, la valutazione</w:t>
      </w:r>
      <w:r>
        <w:rPr>
          <w:spacing w:val="-10"/>
        </w:rPr>
        <w:t xml:space="preserve"> </w:t>
      </w:r>
      <w:r>
        <w:t>spetta</w:t>
      </w:r>
      <w:r>
        <w:rPr>
          <w:spacing w:val="-10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dirigente</w:t>
      </w:r>
      <w:r>
        <w:rPr>
          <w:spacing w:val="-12"/>
        </w:rPr>
        <w:t xml:space="preserve"> </w:t>
      </w:r>
      <w:r>
        <w:t>scolastico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direttore</w:t>
      </w:r>
      <w:r>
        <w:rPr>
          <w:spacing w:val="-12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servizi</w:t>
      </w:r>
      <w:r>
        <w:rPr>
          <w:spacing w:val="-12"/>
        </w:rPr>
        <w:t xml:space="preserve"> </w:t>
      </w:r>
      <w:r>
        <w:t>generali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amministrativi.</w:t>
      </w:r>
    </w:p>
    <w:p w:rsidR="00791775" w:rsidRDefault="00D252AE">
      <w:pPr>
        <w:pStyle w:val="Corpotesto"/>
        <w:spacing w:before="82" w:line="288" w:lineRule="auto"/>
        <w:ind w:right="128"/>
      </w:pPr>
      <w:r>
        <w:t>Se le attività didattiche sono, invece, in presenza, allora si può procedere alla sostituzione nel rispetto della legislazione vigente.</w:t>
      </w:r>
    </w:p>
    <w:p w:rsidR="00791775" w:rsidRDefault="00791775">
      <w:pPr>
        <w:pStyle w:val="Corpotesto"/>
        <w:spacing w:before="1"/>
        <w:ind w:left="0"/>
        <w:jc w:val="left"/>
        <w:rPr>
          <w:sz w:val="31"/>
        </w:rPr>
      </w:pPr>
    </w:p>
    <w:p w:rsidR="00791775" w:rsidRDefault="00D252AE">
      <w:pPr>
        <w:pStyle w:val="Titolo3"/>
        <w:spacing w:line="288" w:lineRule="auto"/>
      </w:pPr>
      <w:r>
        <w:t>D</w:t>
      </w:r>
      <w:r>
        <w:rPr>
          <w:spacing w:val="-10"/>
        </w:rPr>
        <w:t xml:space="preserve"> </w:t>
      </w:r>
      <w:r>
        <w:t>4:</w:t>
      </w:r>
      <w:r>
        <w:rPr>
          <w:spacing w:val="-8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ho</w:t>
      </w:r>
      <w:r>
        <w:rPr>
          <w:spacing w:val="-9"/>
        </w:rPr>
        <w:t xml:space="preserve"> </w:t>
      </w:r>
      <w:r>
        <w:t>mai</w:t>
      </w:r>
      <w:r>
        <w:rPr>
          <w:spacing w:val="-9"/>
        </w:rPr>
        <w:t xml:space="preserve"> </w:t>
      </w:r>
      <w:r>
        <w:t>utilizzato</w:t>
      </w:r>
      <w:r>
        <w:rPr>
          <w:spacing w:val="-10"/>
        </w:rPr>
        <w:t xml:space="preserve"> </w:t>
      </w:r>
      <w:r>
        <w:t>tutti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“posti”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docente</w:t>
      </w:r>
      <w:r>
        <w:rPr>
          <w:spacing w:val="-9"/>
        </w:rPr>
        <w:t xml:space="preserve"> </w:t>
      </w:r>
      <w:r>
        <w:t>assegnati</w:t>
      </w:r>
      <w:r>
        <w:rPr>
          <w:spacing w:val="-10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9"/>
        </w:rPr>
        <w:t xml:space="preserve"> </w:t>
      </w:r>
      <w:r>
        <w:t>dell’art.</w:t>
      </w:r>
      <w:r>
        <w:rPr>
          <w:spacing w:val="-8"/>
        </w:rPr>
        <w:t xml:space="preserve"> </w:t>
      </w:r>
      <w:r>
        <w:t>231-bis</w:t>
      </w:r>
      <w:r>
        <w:rPr>
          <w:spacing w:val="-10"/>
        </w:rPr>
        <w:t xml:space="preserve"> </w:t>
      </w:r>
      <w:r>
        <w:t xml:space="preserve">del </w:t>
      </w:r>
      <w:r>
        <w:t xml:space="preserve">decreto-legge n. 34 del </w:t>
      </w:r>
      <w:r>
        <w:t>2020 (cd. “organico COVID-19”). Posso ancora procedere a sottoscrivere i</w:t>
      </w:r>
      <w:r>
        <w:rPr>
          <w:spacing w:val="-3"/>
        </w:rPr>
        <w:t xml:space="preserve"> </w:t>
      </w:r>
      <w:r>
        <w:t>contratti?</w:t>
      </w:r>
    </w:p>
    <w:p w:rsidR="00791775" w:rsidRDefault="00D252AE">
      <w:pPr>
        <w:pStyle w:val="Corpotesto"/>
        <w:spacing w:before="2" w:line="288" w:lineRule="auto"/>
        <w:ind w:right="117"/>
      </w:pPr>
      <w:r>
        <w:t>R:</w:t>
      </w:r>
      <w:r>
        <w:rPr>
          <w:spacing w:val="-3"/>
        </w:rPr>
        <w:t xml:space="preserve"> </w:t>
      </w:r>
      <w:r>
        <w:t>No,</w:t>
      </w:r>
      <w:r>
        <w:rPr>
          <w:spacing w:val="-17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scuola</w:t>
      </w:r>
      <w:r>
        <w:rPr>
          <w:spacing w:val="-15"/>
        </w:rPr>
        <w:t xml:space="preserve"> </w:t>
      </w:r>
      <w:r>
        <w:t>è</w:t>
      </w:r>
      <w:r>
        <w:rPr>
          <w:spacing w:val="-16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secondo</w:t>
      </w:r>
      <w:r>
        <w:rPr>
          <w:spacing w:val="-15"/>
        </w:rPr>
        <w:t xml:space="preserve"> </w:t>
      </w:r>
      <w:r>
        <w:t>ciclo</w:t>
      </w:r>
      <w:r>
        <w:rPr>
          <w:spacing w:val="-14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ciclo</w:t>
      </w:r>
      <w:r>
        <w:rPr>
          <w:spacing w:val="-16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istruzione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ha</w:t>
      </w:r>
      <w:r>
        <w:rPr>
          <w:spacing w:val="-16"/>
        </w:rPr>
        <w:t xml:space="preserve"> </w:t>
      </w:r>
      <w:r>
        <w:t>attivato</w:t>
      </w:r>
      <w:r>
        <w:rPr>
          <w:spacing w:val="-14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didattica</w:t>
      </w:r>
      <w:r>
        <w:rPr>
          <w:spacing w:val="-17"/>
        </w:rPr>
        <w:t xml:space="preserve"> </w:t>
      </w:r>
      <w:r>
        <w:t>digitale integrata per il 100% delle attività, o per una percentuale rilevante. In questi casi è preferibile che gli studenti proseguano l’attività didattica, oramai in parte preponderante a distanza,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docenti</w:t>
      </w:r>
      <w:r>
        <w:rPr>
          <w:spacing w:val="-5"/>
        </w:rPr>
        <w:t xml:space="preserve"> </w:t>
      </w:r>
      <w:r>
        <w:t>assegnati</w:t>
      </w:r>
      <w:r>
        <w:rPr>
          <w:spacing w:val="-4"/>
        </w:rPr>
        <w:t xml:space="preserve"> </w:t>
      </w:r>
      <w:r>
        <w:t>dall’inizio</w:t>
      </w:r>
      <w:r>
        <w:rPr>
          <w:spacing w:val="-4"/>
        </w:rPr>
        <w:t xml:space="preserve"> </w:t>
      </w:r>
      <w:r>
        <w:t>dell’anno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oggi</w:t>
      </w:r>
      <w:r>
        <w:rPr>
          <w:spacing w:val="-4"/>
        </w:rPr>
        <w:t xml:space="preserve"> </w:t>
      </w:r>
      <w:r>
        <w:t>al</w:t>
      </w:r>
      <w:r>
        <w:t>le</w:t>
      </w:r>
      <w:r>
        <w:rPr>
          <w:spacing w:val="-4"/>
        </w:rPr>
        <w:t xml:space="preserve"> </w:t>
      </w:r>
      <w:r>
        <w:t>relative</w:t>
      </w:r>
      <w:r>
        <w:rPr>
          <w:spacing w:val="-5"/>
        </w:rPr>
        <w:t xml:space="preserve"> </w:t>
      </w:r>
      <w:r>
        <w:t>classi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relativi gruppi.</w:t>
      </w:r>
    </w:p>
    <w:p w:rsidR="00791775" w:rsidRDefault="00791775">
      <w:pPr>
        <w:spacing w:line="288" w:lineRule="auto"/>
        <w:sectPr w:rsidR="00791775">
          <w:pgSz w:w="12240" w:h="15840"/>
          <w:pgMar w:top="3560" w:right="1320" w:bottom="280" w:left="1340" w:header="720" w:footer="0" w:gutter="0"/>
          <w:cols w:space="720"/>
        </w:sectPr>
      </w:pPr>
    </w:p>
    <w:p w:rsidR="00791775" w:rsidRDefault="00791775">
      <w:pPr>
        <w:pStyle w:val="Corpotesto"/>
        <w:spacing w:before="10"/>
        <w:ind w:left="0"/>
        <w:jc w:val="left"/>
        <w:rPr>
          <w:sz w:val="27"/>
        </w:rPr>
      </w:pPr>
    </w:p>
    <w:p w:rsidR="00791775" w:rsidRDefault="00D252AE">
      <w:pPr>
        <w:pStyle w:val="Corpotesto"/>
        <w:spacing w:before="89" w:line="288" w:lineRule="auto"/>
        <w:ind w:right="123"/>
      </w:pPr>
      <w:r>
        <w:t>Sì,</w:t>
      </w:r>
      <w:r>
        <w:rPr>
          <w:spacing w:val="-8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scuole</w:t>
      </w:r>
      <w:r>
        <w:rPr>
          <w:spacing w:val="-5"/>
        </w:rPr>
        <w:t xml:space="preserve"> </w:t>
      </w:r>
      <w:r>
        <w:t>ove</w:t>
      </w:r>
      <w:r>
        <w:rPr>
          <w:spacing w:val="-5"/>
        </w:rPr>
        <w:t xml:space="preserve"> </w:t>
      </w:r>
      <w:r>
        <w:t>l’attività</w:t>
      </w:r>
      <w:r>
        <w:rPr>
          <w:spacing w:val="-8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rimasta,</w:t>
      </w:r>
      <w:r>
        <w:rPr>
          <w:spacing w:val="-5"/>
        </w:rPr>
        <w:t xml:space="preserve"> </w:t>
      </w:r>
      <w:r>
        <w:t>interamente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principalmente,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presenza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purché la</w:t>
      </w:r>
      <w:r>
        <w:rPr>
          <w:spacing w:val="-11"/>
        </w:rPr>
        <w:t xml:space="preserve"> </w:t>
      </w:r>
      <w:r>
        <w:t>didattica</w:t>
      </w:r>
      <w:r>
        <w:rPr>
          <w:spacing w:val="-11"/>
        </w:rPr>
        <w:t xml:space="preserve"> </w:t>
      </w:r>
      <w:r>
        <w:t>sia</w:t>
      </w:r>
      <w:r>
        <w:rPr>
          <w:spacing w:val="-11"/>
        </w:rPr>
        <w:t xml:space="preserve"> </w:t>
      </w:r>
      <w:r>
        <w:t>organizzata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numero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gruppi</w:t>
      </w:r>
      <w:r>
        <w:rPr>
          <w:spacing w:val="-11"/>
        </w:rPr>
        <w:t xml:space="preserve"> </w:t>
      </w:r>
      <w:r>
        <w:t>superiore</w:t>
      </w:r>
      <w:r>
        <w:rPr>
          <w:spacing w:val="-9"/>
        </w:rPr>
        <w:t xml:space="preserve"> </w:t>
      </w:r>
      <w:r>
        <w:t>alle</w:t>
      </w:r>
      <w:r>
        <w:rPr>
          <w:spacing w:val="-9"/>
        </w:rPr>
        <w:t xml:space="preserve"> </w:t>
      </w:r>
      <w:r>
        <w:t>classi</w:t>
      </w:r>
      <w:r>
        <w:rPr>
          <w:spacing w:val="-9"/>
        </w:rPr>
        <w:t xml:space="preserve"> </w:t>
      </w:r>
      <w:r>
        <w:t>attivate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organico, limitatamente al maggior fabbisogno che ne</w:t>
      </w:r>
      <w:r>
        <w:rPr>
          <w:spacing w:val="-7"/>
        </w:rPr>
        <w:t xml:space="preserve"> </w:t>
      </w:r>
      <w:r>
        <w:t>scaturisce.</w:t>
      </w:r>
    </w:p>
    <w:p w:rsidR="00791775" w:rsidRDefault="00791775">
      <w:pPr>
        <w:pStyle w:val="Corpotesto"/>
        <w:spacing w:before="2"/>
        <w:ind w:left="0"/>
        <w:jc w:val="left"/>
        <w:rPr>
          <w:sz w:val="31"/>
        </w:rPr>
      </w:pPr>
    </w:p>
    <w:p w:rsidR="00791775" w:rsidRDefault="00D252AE">
      <w:pPr>
        <w:pStyle w:val="Titolo3"/>
        <w:spacing w:before="1" w:line="288" w:lineRule="auto"/>
        <w:ind w:right="119"/>
      </w:pPr>
      <w:r>
        <w:t xml:space="preserve">D 5: non ho mai utilizzato tutti i “posti” di collaboratore scolastico assegnati ai sensi </w:t>
      </w:r>
      <w:r>
        <w:t>dell’art. 231-bis del decreto-legge n. 34 del 2020 (cd. “organico COVID-19”). Posso ancora procedere</w:t>
      </w:r>
      <w:r>
        <w:t xml:space="preserve"> a sottoscrivere i contratti?</w:t>
      </w:r>
    </w:p>
    <w:p w:rsidR="00791775" w:rsidRDefault="00D252AE">
      <w:pPr>
        <w:pStyle w:val="Corpotesto"/>
        <w:spacing w:line="288" w:lineRule="auto"/>
        <w:ind w:right="120"/>
      </w:pPr>
      <w:r>
        <w:t>R: Se la scuola ha attivato la didattica digitale integrata per una percentuale rilevante</w:t>
      </w:r>
      <w:r>
        <w:rPr>
          <w:spacing w:val="-46"/>
        </w:rPr>
        <w:t xml:space="preserve"> </w:t>
      </w:r>
      <w:r>
        <w:t>delle attività, il fabbisogno di servizi di pulizia e di altri servizi ausiliari è molto ridotto, a un punto tale da non giustificare più la sottoscrizione di un nuovo</w:t>
      </w:r>
      <w:r>
        <w:rPr>
          <w:spacing w:val="-10"/>
        </w:rPr>
        <w:t xml:space="preserve"> </w:t>
      </w:r>
      <w:r>
        <w:t>contratto.</w:t>
      </w:r>
    </w:p>
    <w:p w:rsidR="00791775" w:rsidRDefault="00D252AE">
      <w:pPr>
        <w:pStyle w:val="Corpotesto"/>
        <w:spacing w:before="81" w:line="285" w:lineRule="auto"/>
        <w:ind w:right="123"/>
      </w:pPr>
      <w:r>
        <w:t xml:space="preserve">Se le attività didattiche sono, invece, in presenza, allora si può procedere </w:t>
      </w:r>
      <w:r>
        <w:t>a sottoscrivere il contratto.</w:t>
      </w:r>
    </w:p>
    <w:p w:rsidR="00791775" w:rsidRDefault="00791775">
      <w:pPr>
        <w:pStyle w:val="Corpotesto"/>
        <w:spacing w:before="8"/>
        <w:ind w:left="0"/>
        <w:jc w:val="left"/>
        <w:rPr>
          <w:sz w:val="31"/>
        </w:rPr>
      </w:pPr>
    </w:p>
    <w:p w:rsidR="00791775" w:rsidRDefault="00D252AE">
      <w:pPr>
        <w:pStyle w:val="Titolo3"/>
        <w:spacing w:line="288" w:lineRule="auto"/>
      </w:pPr>
      <w:r>
        <w:t xml:space="preserve">D 6: presso la mia scuola non si svolgono più attività didattiche in presenza. Devo </w:t>
      </w:r>
      <w:r>
        <w:t>risolvere</w:t>
      </w:r>
      <w:r>
        <w:rPr>
          <w:spacing w:val="-24"/>
        </w:rPr>
        <w:t xml:space="preserve"> </w:t>
      </w:r>
      <w:r>
        <w:t>di</w:t>
      </w:r>
      <w:r>
        <w:rPr>
          <w:spacing w:val="-21"/>
        </w:rPr>
        <w:t xml:space="preserve"> </w:t>
      </w:r>
      <w:r>
        <w:t>diritto</w:t>
      </w:r>
      <w:r>
        <w:rPr>
          <w:spacing w:val="-22"/>
        </w:rPr>
        <w:t xml:space="preserve"> </w:t>
      </w:r>
      <w:r>
        <w:t>il</w:t>
      </w:r>
      <w:r>
        <w:rPr>
          <w:spacing w:val="-23"/>
        </w:rPr>
        <w:t xml:space="preserve"> </w:t>
      </w:r>
      <w:r>
        <w:t>contratto</w:t>
      </w:r>
      <w:r>
        <w:rPr>
          <w:spacing w:val="-23"/>
        </w:rPr>
        <w:t xml:space="preserve"> </w:t>
      </w:r>
      <w:r>
        <w:t>dei</w:t>
      </w:r>
      <w:r>
        <w:rPr>
          <w:spacing w:val="-20"/>
        </w:rPr>
        <w:t xml:space="preserve"> </w:t>
      </w:r>
      <w:r>
        <w:t>docenti/</w:t>
      </w:r>
      <w:r>
        <w:rPr>
          <w:sz w:val="21"/>
        </w:rPr>
        <w:t>ATA</w:t>
      </w:r>
      <w:r>
        <w:rPr>
          <w:spacing w:val="-12"/>
          <w:sz w:val="21"/>
        </w:rPr>
        <w:t xml:space="preserve"> </w:t>
      </w:r>
      <w:r>
        <w:t>assunti</w:t>
      </w:r>
      <w:r>
        <w:rPr>
          <w:spacing w:val="-23"/>
        </w:rPr>
        <w:t xml:space="preserve"> </w:t>
      </w:r>
      <w:r>
        <w:t>ai</w:t>
      </w:r>
      <w:r>
        <w:rPr>
          <w:spacing w:val="-23"/>
        </w:rPr>
        <w:t xml:space="preserve"> </w:t>
      </w:r>
      <w:r>
        <w:t>sensi</w:t>
      </w:r>
      <w:r>
        <w:rPr>
          <w:spacing w:val="-22"/>
        </w:rPr>
        <w:t xml:space="preserve"> </w:t>
      </w:r>
      <w:r>
        <w:t>dell’art.</w:t>
      </w:r>
      <w:r>
        <w:rPr>
          <w:spacing w:val="-23"/>
        </w:rPr>
        <w:t xml:space="preserve"> </w:t>
      </w:r>
      <w:r>
        <w:t>231-bis</w:t>
      </w:r>
      <w:r>
        <w:rPr>
          <w:spacing w:val="-21"/>
        </w:rPr>
        <w:t xml:space="preserve"> </w:t>
      </w:r>
      <w:r>
        <w:t>del</w:t>
      </w:r>
      <w:r>
        <w:rPr>
          <w:spacing w:val="-24"/>
        </w:rPr>
        <w:t xml:space="preserve"> </w:t>
      </w:r>
      <w:r>
        <w:t>decreto- legge n. 34 del 2020 (cd. “organico</w:t>
      </w:r>
      <w:r>
        <w:rPr>
          <w:spacing w:val="-19"/>
        </w:rPr>
        <w:t xml:space="preserve"> </w:t>
      </w:r>
      <w:r>
        <w:t>COVID-1</w:t>
      </w:r>
      <w:r>
        <w:t>9”)?</w:t>
      </w:r>
    </w:p>
    <w:p w:rsidR="00791775" w:rsidRDefault="00D252AE">
      <w:pPr>
        <w:pStyle w:val="Corpotesto"/>
        <w:spacing w:line="298" w:lineRule="exact"/>
      </w:pPr>
      <w:r>
        <w:t xml:space="preserve">R: No, né nel caso dei docenti né in quello degli </w:t>
      </w:r>
      <w:r>
        <w:rPr>
          <w:sz w:val="21"/>
        </w:rPr>
        <w:t>ATA</w:t>
      </w:r>
      <w:r>
        <w:t>.</w:t>
      </w:r>
    </w:p>
    <w:p w:rsidR="00791775" w:rsidRDefault="00D252AE">
      <w:pPr>
        <w:pStyle w:val="Corpotesto"/>
        <w:spacing w:before="143" w:line="288" w:lineRule="auto"/>
        <w:ind w:right="119"/>
      </w:pPr>
      <w:r>
        <w:t xml:space="preserve">La risoluzione di diritto dei contratti stipulati con i docenti e con gli </w:t>
      </w:r>
      <w:r>
        <w:rPr>
          <w:sz w:val="21"/>
        </w:rPr>
        <w:t xml:space="preserve">ATA </w:t>
      </w:r>
      <w:r>
        <w:t>era prevista</w:t>
      </w:r>
      <w:r>
        <w:rPr>
          <w:spacing w:val="-29"/>
        </w:rPr>
        <w:t xml:space="preserve"> </w:t>
      </w:r>
      <w:r>
        <w:t>dalla prima</w:t>
      </w:r>
      <w:r>
        <w:rPr>
          <w:spacing w:val="-12"/>
        </w:rPr>
        <w:t xml:space="preserve"> </w:t>
      </w:r>
      <w:r>
        <w:t>versione</w:t>
      </w:r>
      <w:r>
        <w:rPr>
          <w:spacing w:val="-12"/>
        </w:rPr>
        <w:t xml:space="preserve"> </w:t>
      </w:r>
      <w:r>
        <w:t>dell’articolo</w:t>
      </w:r>
      <w:r>
        <w:rPr>
          <w:spacing w:val="-12"/>
        </w:rPr>
        <w:t xml:space="preserve"> </w:t>
      </w:r>
      <w:r>
        <w:t>231-</w:t>
      </w:r>
      <w:r>
        <w:rPr>
          <w:i/>
        </w:rPr>
        <w:t>bis</w:t>
      </w:r>
      <w:r>
        <w:t>¸comma</w:t>
      </w:r>
      <w:r>
        <w:rPr>
          <w:spacing w:val="-12"/>
        </w:rPr>
        <w:t xml:space="preserve"> </w:t>
      </w:r>
      <w:r>
        <w:t>1,</w:t>
      </w:r>
      <w:r>
        <w:rPr>
          <w:spacing w:val="-11"/>
        </w:rPr>
        <w:t xml:space="preserve"> </w:t>
      </w:r>
      <w:r>
        <w:t>lettera</w:t>
      </w:r>
      <w:r>
        <w:rPr>
          <w:spacing w:val="-11"/>
        </w:rPr>
        <w:t xml:space="preserve"> </w:t>
      </w:r>
      <w:r>
        <w:rPr>
          <w:i/>
        </w:rPr>
        <w:t>b</w:t>
      </w:r>
      <w:r>
        <w:t>),</w:t>
      </w:r>
      <w:r>
        <w:rPr>
          <w:spacing w:val="-12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decreto-legge</w:t>
      </w:r>
      <w:r>
        <w:rPr>
          <w:spacing w:val="-12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34</w:t>
      </w:r>
      <w:r>
        <w:rPr>
          <w:spacing w:val="-12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2020.</w:t>
      </w:r>
    </w:p>
    <w:p w:rsidR="00791775" w:rsidRDefault="00D252AE">
      <w:pPr>
        <w:spacing w:before="79" w:line="288" w:lineRule="auto"/>
        <w:ind w:left="100" w:right="118"/>
        <w:jc w:val="both"/>
        <w:rPr>
          <w:sz w:val="26"/>
        </w:rPr>
      </w:pPr>
      <w:r>
        <w:rPr>
          <w:sz w:val="26"/>
        </w:rPr>
        <w:t>In sede di conversione del decreto-legge n. 104 del 2020, in vigore dal 14 ottobre u.s., è stato disposto, invece, che «</w:t>
      </w:r>
      <w:r>
        <w:rPr>
          <w:i/>
          <w:sz w:val="26"/>
        </w:rPr>
        <w:t>In caso di sospensione delle attività didattiche in presenza a seguito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dell’emergenza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epidemiologica,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il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personale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di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cui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al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periodo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pre</w:t>
      </w:r>
      <w:r>
        <w:rPr>
          <w:i/>
          <w:sz w:val="26"/>
        </w:rPr>
        <w:t>cedente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assicura le prestazioni con le modalità del lavoro agile</w:t>
      </w:r>
      <w:r>
        <w:rPr>
          <w:sz w:val="26"/>
        </w:rPr>
        <w:t>», intendendosi il «</w:t>
      </w:r>
      <w:r>
        <w:rPr>
          <w:i/>
          <w:sz w:val="26"/>
        </w:rPr>
        <w:t>personale docente e amministrativo, tecnico e ausiliario (</w:t>
      </w:r>
      <w:r>
        <w:rPr>
          <w:i/>
          <w:sz w:val="21"/>
        </w:rPr>
        <w:t>ATA</w:t>
      </w:r>
      <w:r>
        <w:rPr>
          <w:i/>
          <w:sz w:val="26"/>
        </w:rPr>
        <w:t>) a tempo determinato dalla data di inizio delle lezioni o dalla presa di servizio fino al termine delle lezion</w:t>
      </w:r>
      <w:r>
        <w:rPr>
          <w:i/>
          <w:sz w:val="26"/>
        </w:rPr>
        <w:t>i</w:t>
      </w:r>
      <w:r>
        <w:rPr>
          <w:sz w:val="26"/>
        </w:rPr>
        <w:t>» assunto ai sensi della disposizione in</w:t>
      </w:r>
      <w:r>
        <w:rPr>
          <w:spacing w:val="-3"/>
          <w:sz w:val="26"/>
        </w:rPr>
        <w:t xml:space="preserve"> </w:t>
      </w:r>
      <w:r>
        <w:rPr>
          <w:sz w:val="26"/>
        </w:rPr>
        <w:t>questione.</w:t>
      </w:r>
    </w:p>
    <w:p w:rsidR="00791775" w:rsidRDefault="00791775">
      <w:pPr>
        <w:spacing w:line="288" w:lineRule="auto"/>
        <w:jc w:val="both"/>
        <w:rPr>
          <w:sz w:val="26"/>
        </w:rPr>
        <w:sectPr w:rsidR="00791775">
          <w:pgSz w:w="12240" w:h="15840"/>
          <w:pgMar w:top="3560" w:right="1320" w:bottom="280" w:left="1340" w:header="720" w:footer="0" w:gutter="0"/>
          <w:cols w:space="720"/>
        </w:sectPr>
      </w:pPr>
    </w:p>
    <w:p w:rsidR="00791775" w:rsidRDefault="00791775">
      <w:pPr>
        <w:pStyle w:val="Corpotesto"/>
        <w:spacing w:before="8"/>
        <w:ind w:left="0"/>
        <w:jc w:val="left"/>
        <w:rPr>
          <w:sz w:val="27"/>
        </w:rPr>
      </w:pPr>
    </w:p>
    <w:p w:rsidR="00791775" w:rsidRDefault="00D252AE">
      <w:pPr>
        <w:pStyle w:val="Titolo3"/>
        <w:spacing w:before="88" w:line="288" w:lineRule="auto"/>
      </w:pPr>
      <w:r>
        <w:t>D</w:t>
      </w:r>
      <w:r>
        <w:rPr>
          <w:spacing w:val="-6"/>
        </w:rPr>
        <w:t xml:space="preserve"> </w:t>
      </w:r>
      <w:r>
        <w:t>7:</w:t>
      </w:r>
      <w:r>
        <w:rPr>
          <w:spacing w:val="-4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venuta</w:t>
      </w:r>
      <w:r>
        <w:rPr>
          <w:spacing w:val="-5"/>
        </w:rPr>
        <w:t xml:space="preserve"> </w:t>
      </w:r>
      <w:r>
        <w:t>meno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risoluzione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diritto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contratto</w:t>
      </w:r>
      <w:r>
        <w:rPr>
          <w:spacing w:val="-6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docenti/</w:t>
      </w:r>
      <w:r>
        <w:rPr>
          <w:sz w:val="21"/>
        </w:rPr>
        <w:t>ATA</w:t>
      </w:r>
      <w:r>
        <w:rPr>
          <w:spacing w:val="8"/>
          <w:sz w:val="21"/>
        </w:rPr>
        <w:t xml:space="preserve"> </w:t>
      </w:r>
      <w:r>
        <w:t>assunti</w:t>
      </w:r>
      <w:r>
        <w:rPr>
          <w:spacing w:val="-7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 xml:space="preserve">sensi </w:t>
      </w:r>
      <w:r>
        <w:t>dell’art.</w:t>
      </w:r>
      <w:r>
        <w:rPr>
          <w:spacing w:val="-16"/>
        </w:rPr>
        <w:t xml:space="preserve"> </w:t>
      </w:r>
      <w:r>
        <w:t>231-bis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decreto-legge</w:t>
      </w:r>
      <w:r>
        <w:rPr>
          <w:spacing w:val="-15"/>
        </w:rPr>
        <w:t xml:space="preserve"> </w:t>
      </w:r>
      <w:r>
        <w:t>n.</w:t>
      </w:r>
      <w:r>
        <w:rPr>
          <w:spacing w:val="-14"/>
        </w:rPr>
        <w:t xml:space="preserve"> </w:t>
      </w:r>
      <w:r>
        <w:t>34</w:t>
      </w:r>
      <w:r>
        <w:rPr>
          <w:spacing w:val="-15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2020.</w:t>
      </w:r>
      <w:r>
        <w:rPr>
          <w:spacing w:val="-16"/>
        </w:rPr>
        <w:t xml:space="preserve"> </w:t>
      </w:r>
      <w:r>
        <w:t>Devo</w:t>
      </w:r>
      <w:r>
        <w:rPr>
          <w:spacing w:val="-15"/>
        </w:rPr>
        <w:t xml:space="preserve"> </w:t>
      </w:r>
      <w:r>
        <w:t>modificare</w:t>
      </w:r>
      <w:r>
        <w:rPr>
          <w:spacing w:val="-15"/>
        </w:rPr>
        <w:t xml:space="preserve"> </w:t>
      </w:r>
      <w:r>
        <w:t>il</w:t>
      </w:r>
      <w:r>
        <w:rPr>
          <w:spacing w:val="-15"/>
        </w:rPr>
        <w:t xml:space="preserve"> </w:t>
      </w:r>
      <w:r>
        <w:t>testo</w:t>
      </w:r>
      <w:r>
        <w:rPr>
          <w:spacing w:val="-15"/>
        </w:rPr>
        <w:t xml:space="preserve"> </w:t>
      </w:r>
      <w:r>
        <w:t>dei</w:t>
      </w:r>
      <w:r>
        <w:rPr>
          <w:spacing w:val="-15"/>
        </w:rPr>
        <w:t xml:space="preserve"> </w:t>
      </w:r>
      <w:r>
        <w:t>contratti</w:t>
      </w:r>
      <w:r>
        <w:rPr>
          <w:spacing w:val="-15"/>
        </w:rPr>
        <w:t xml:space="preserve"> </w:t>
      </w:r>
      <w:r>
        <w:t>già sottoscritti?</w:t>
      </w:r>
    </w:p>
    <w:p w:rsidR="00791775" w:rsidRDefault="00D252AE">
      <w:pPr>
        <w:pStyle w:val="Corpotesto"/>
        <w:spacing w:before="2" w:line="288" w:lineRule="auto"/>
        <w:ind w:right="122"/>
      </w:pPr>
      <w:r>
        <w:t>R: Non è necessario. La clausola risolutiva era prevista dalla legge, ed è venuta meno per un successivo intervento legislativo che ha, invece, previsto esplicitamente il mantenimento in servizio nella situazione che, precedentemente, por</w:t>
      </w:r>
      <w:r>
        <w:t>tava alla risoluzione. Pertanto la clausola, anche ove rimanga nel testo del contratto, è comunque nulla.</w:t>
      </w:r>
    </w:p>
    <w:p w:rsidR="00791775" w:rsidRDefault="00791775">
      <w:pPr>
        <w:pStyle w:val="Corpotesto"/>
        <w:spacing w:before="4"/>
        <w:ind w:left="0"/>
        <w:jc w:val="left"/>
        <w:rPr>
          <w:sz w:val="31"/>
        </w:rPr>
      </w:pPr>
    </w:p>
    <w:p w:rsidR="00791775" w:rsidRDefault="00D252AE">
      <w:pPr>
        <w:pStyle w:val="Titolo3"/>
        <w:spacing w:line="288" w:lineRule="auto"/>
        <w:ind w:right="121"/>
      </w:pPr>
      <w:r>
        <w:t xml:space="preserve">D 8: il passaggio alla didattica digitale integrata al 100% comporta il licenziamento dei </w:t>
      </w:r>
      <w:r>
        <w:t>docenti assunti in sostituzione di quelli con fragilità cer</w:t>
      </w:r>
      <w:r>
        <w:t>tificata e il rientro in classe di questi ultimi?</w:t>
      </w:r>
    </w:p>
    <w:p w:rsidR="00791775" w:rsidRDefault="00D252AE">
      <w:pPr>
        <w:pStyle w:val="Corpotesto"/>
        <w:spacing w:line="298" w:lineRule="exact"/>
      </w:pPr>
      <w:r>
        <w:t>R: No.</w:t>
      </w:r>
    </w:p>
    <w:p w:rsidR="00791775" w:rsidRDefault="00D252AE">
      <w:pPr>
        <w:pStyle w:val="Corpotesto"/>
        <w:spacing w:before="143" w:line="285" w:lineRule="auto"/>
        <w:ind w:right="126"/>
      </w:pPr>
      <w:r>
        <w:t>Prevale l’esigenza della continuità didattica, essendo trascorsi ben più di 20 giorni dall’inizio delle lezioni.</w:t>
      </w:r>
    </w:p>
    <w:sectPr w:rsidR="00791775">
      <w:pgSz w:w="12240" w:h="15840"/>
      <w:pgMar w:top="3560" w:right="1320" w:bottom="280" w:left="13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2AE" w:rsidRDefault="00D252AE">
      <w:r>
        <w:separator/>
      </w:r>
    </w:p>
  </w:endnote>
  <w:endnote w:type="continuationSeparator" w:id="0">
    <w:p w:rsidR="00D252AE" w:rsidRDefault="00D2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nstler Script">
    <w:altName w:val="Kunstler Script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2AE" w:rsidRDefault="00D252AE">
      <w:r>
        <w:separator/>
      </w:r>
    </w:p>
  </w:footnote>
  <w:footnote w:type="continuationSeparator" w:id="0">
    <w:p w:rsidR="00D252AE" w:rsidRDefault="00D25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75" w:rsidRDefault="00D252AE">
    <w:pPr>
      <w:pStyle w:val="Corpotesto"/>
      <w:spacing w:line="14" w:lineRule="auto"/>
      <w:ind w:left="0"/>
      <w:jc w:val="left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15648" behindDoc="1" locked="0" layoutInCell="1" allowOverlap="1">
          <wp:simplePos x="0" y="0"/>
          <wp:positionH relativeFrom="page">
            <wp:posOffset>3486150</wp:posOffset>
          </wp:positionH>
          <wp:positionV relativeFrom="page">
            <wp:posOffset>457200</wp:posOffset>
          </wp:positionV>
          <wp:extent cx="791781" cy="8947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1781" cy="894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314E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16160" behindDoc="1" locked="0" layoutInCell="1" allowOverlap="1">
              <wp:simplePos x="0" y="0"/>
              <wp:positionH relativeFrom="page">
                <wp:posOffset>76200</wp:posOffset>
              </wp:positionH>
              <wp:positionV relativeFrom="page">
                <wp:posOffset>169545</wp:posOffset>
              </wp:positionV>
              <wp:extent cx="3195955" cy="14097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595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775" w:rsidRDefault="00D252AE">
                          <w:pPr>
                            <w:spacing w:before="20"/>
                            <w:ind w:left="20"/>
                            <w:rPr>
                              <w:rFonts w:ascii="Courier New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ourier New"/>
                              <w:b/>
                              <w:color w:val="FF0000"/>
                              <w:sz w:val="16"/>
                              <w:u w:val="single" w:color="FF0000"/>
                            </w:rPr>
                            <w:t>m_pi.AOODRLA.REGISTRO UFFICIALE.U.0033504.05-11-2020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pt;margin-top:13.35pt;width:251.65pt;height:11.1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" filled="f" stroked="f">
              <v:textbox inset="0,0,0,0">
                <w:txbxContent>
                  <w:p w:rsidR="00791775" w:rsidRDefault="00D252AE">
                    <w:pPr>
                      <w:spacing w:before="20"/>
                      <w:ind w:left="20"/>
                      <w:rPr>
                        <w:rFonts w:ascii="Courier New"/>
                        <w:b/>
                        <w:sz w:val="16"/>
                      </w:rPr>
                    </w:pPr>
                    <w:r>
                      <w:rPr>
                        <w:rFonts w:ascii="Courier New"/>
                        <w:b/>
                        <w:color w:val="FF0000"/>
                        <w:sz w:val="16"/>
                        <w:u w:val="single" w:color="FF0000"/>
                      </w:rPr>
                      <w:t>m_pi.AOODRLA.REGISTRO UFFICIALE.U.0033504.05-11-2020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F314E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16672" behindDoc="1" locked="0" layoutInCell="1" allowOverlap="1">
              <wp:simplePos x="0" y="0"/>
              <wp:positionH relativeFrom="page">
                <wp:posOffset>2459990</wp:posOffset>
              </wp:positionH>
              <wp:positionV relativeFrom="page">
                <wp:posOffset>1341120</wp:posOffset>
              </wp:positionV>
              <wp:extent cx="2854960" cy="7302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730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775" w:rsidRDefault="00D252AE">
                          <w:pPr>
                            <w:spacing w:before="20"/>
                            <w:ind w:left="41"/>
                            <w:rPr>
                              <w:rFonts w:ascii="Kunstler Script" w:hAnsi="Kunstler Script"/>
                              <w:i/>
                              <w:sz w:val="72"/>
                            </w:rPr>
                          </w:pPr>
                          <w:r>
                            <w:rPr>
                              <w:rFonts w:ascii="Kunstler Script" w:hAnsi="Kunstler Script"/>
                              <w:i/>
                              <w:sz w:val="72"/>
                            </w:rPr>
                            <w:t>Ministero</w:t>
                          </w:r>
                          <w:r>
                            <w:rPr>
                              <w:rFonts w:ascii="Kunstler Script" w:hAnsi="Kunstler Script"/>
                              <w:i/>
                              <w:spacing w:val="-23"/>
                              <w:sz w:val="72"/>
                            </w:rPr>
                            <w:t xml:space="preserve"> </w:t>
                          </w:r>
                          <w:r>
                            <w:rPr>
                              <w:rFonts w:ascii="Kunstler Script" w:hAnsi="Kunstler Script"/>
                              <w:i/>
                              <w:sz w:val="72"/>
                            </w:rPr>
                            <w:t>dell’istruzione</w:t>
                          </w:r>
                        </w:p>
                        <w:p w:rsidR="00791775" w:rsidRDefault="00D252AE">
                          <w:pPr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Ufficio scolastico regionale per il</w:t>
                          </w:r>
                          <w:r>
                            <w:rPr>
                              <w:spacing w:val="-1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Lazio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93.7pt;margin-top:105.6pt;width:224.8pt;height:57.5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7r2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" filled="f" stroked="f">
              <v:textbox inset="0,0,0,0">
                <w:txbxContent>
                  <w:p w:rsidR="00791775" w:rsidRDefault="00D252AE">
                    <w:pPr>
                      <w:spacing w:before="20"/>
                      <w:ind w:left="41"/>
                      <w:rPr>
                        <w:rFonts w:ascii="Kunstler Script" w:hAnsi="Kunstler Script"/>
                        <w:i/>
                        <w:sz w:val="72"/>
                      </w:rPr>
                    </w:pPr>
                    <w:r>
                      <w:rPr>
                        <w:rFonts w:ascii="Kunstler Script" w:hAnsi="Kunstler Script"/>
                        <w:i/>
                        <w:sz w:val="72"/>
                      </w:rPr>
                      <w:t>Ministero</w:t>
                    </w:r>
                    <w:r>
                      <w:rPr>
                        <w:rFonts w:ascii="Kunstler Script" w:hAnsi="Kunstler Script"/>
                        <w:i/>
                        <w:spacing w:val="-23"/>
                        <w:sz w:val="72"/>
                      </w:rPr>
                      <w:t xml:space="preserve"> </w:t>
                    </w:r>
                    <w:r>
                      <w:rPr>
                        <w:rFonts w:ascii="Kunstler Script" w:hAnsi="Kunstler Script"/>
                        <w:i/>
                        <w:sz w:val="72"/>
                      </w:rPr>
                      <w:t>dell’istruzione</w:t>
                    </w:r>
                  </w:p>
                  <w:p w:rsidR="00791775" w:rsidRDefault="00D252AE">
                    <w:pPr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Ufficio scolastico regionale per il</w:t>
                    </w:r>
                    <w:r>
                      <w:rPr>
                        <w:spacing w:val="-1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Lazio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75" w:rsidRDefault="00D252AE">
    <w:pPr>
      <w:pStyle w:val="Corpotesto"/>
      <w:spacing w:line="14" w:lineRule="auto"/>
      <w:ind w:left="0"/>
      <w:jc w:val="left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17184" behindDoc="1" locked="0" layoutInCell="1" allowOverlap="1">
          <wp:simplePos x="0" y="0"/>
          <wp:positionH relativeFrom="page">
            <wp:posOffset>3486150</wp:posOffset>
          </wp:positionH>
          <wp:positionV relativeFrom="page">
            <wp:posOffset>457200</wp:posOffset>
          </wp:positionV>
          <wp:extent cx="791781" cy="89471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1781" cy="894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314E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17696" behindDoc="1" locked="0" layoutInCell="1" allowOverlap="1">
              <wp:simplePos x="0" y="0"/>
              <wp:positionH relativeFrom="page">
                <wp:posOffset>2459990</wp:posOffset>
              </wp:positionH>
              <wp:positionV relativeFrom="page">
                <wp:posOffset>1341120</wp:posOffset>
              </wp:positionV>
              <wp:extent cx="2854960" cy="9347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93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775" w:rsidRDefault="00D252AE">
                          <w:pPr>
                            <w:spacing w:before="20"/>
                            <w:ind w:left="13" w:right="18"/>
                            <w:jc w:val="center"/>
                            <w:rPr>
                              <w:rFonts w:ascii="Kunstler Script" w:hAnsi="Kunstler Script"/>
                              <w:i/>
                              <w:sz w:val="72"/>
                            </w:rPr>
                          </w:pPr>
                          <w:r>
                            <w:rPr>
                              <w:rFonts w:ascii="Kunstler Script" w:hAnsi="Kunstler Script"/>
                              <w:i/>
                              <w:sz w:val="72"/>
                            </w:rPr>
                            <w:t>Ministero dell’istruzione</w:t>
                          </w:r>
                        </w:p>
                        <w:p w:rsidR="00791775" w:rsidRDefault="00D252AE">
                          <w:pPr>
                            <w:ind w:left="19" w:right="18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Ufficio scolastico regionale per il Lazio Direzione generale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3.7pt;margin-top:105.6pt;width:224.8pt;height:73.6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hprwIAALA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" filled="f" stroked="f">
              <v:textbox inset="0,0,0,0">
                <w:txbxContent>
                  <w:p w:rsidR="00791775" w:rsidRDefault="00D252AE">
                    <w:pPr>
                      <w:spacing w:before="20"/>
                      <w:ind w:left="13" w:right="18"/>
                      <w:jc w:val="center"/>
                      <w:rPr>
                        <w:rFonts w:ascii="Kunstler Script" w:hAnsi="Kunstler Script"/>
                        <w:i/>
                        <w:sz w:val="72"/>
                      </w:rPr>
                    </w:pPr>
                    <w:r>
                      <w:rPr>
                        <w:rFonts w:ascii="Kunstler Script" w:hAnsi="Kunstler Script"/>
                        <w:i/>
                        <w:sz w:val="72"/>
                      </w:rPr>
                      <w:t>Ministero dell’istruzione</w:t>
                    </w:r>
                  </w:p>
                  <w:p w:rsidR="00791775" w:rsidRDefault="00D252AE">
                    <w:pPr>
                      <w:ind w:left="19" w:right="18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Ufficio scolastico regionale per il Lazio Direzione generale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95FE2"/>
    <w:multiLevelType w:val="hybridMultilevel"/>
    <w:tmpl w:val="760E6794"/>
    <w:lvl w:ilvl="0" w:tplc="1FB48240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b/>
        <w:bCs/>
        <w:w w:val="84"/>
        <w:sz w:val="26"/>
        <w:szCs w:val="26"/>
        <w:lang w:val="it-IT" w:eastAsia="en-US" w:bidi="ar-SA"/>
      </w:rPr>
    </w:lvl>
    <w:lvl w:ilvl="1" w:tplc="2E76CCDE">
      <w:numFmt w:val="bullet"/>
      <w:lvlText w:val=""/>
      <w:lvlJc w:val="left"/>
      <w:pPr>
        <w:ind w:left="1233" w:hanging="567"/>
      </w:pPr>
      <w:rPr>
        <w:rFonts w:ascii="Symbol" w:eastAsia="Symbol" w:hAnsi="Symbol" w:cs="Symbol" w:hint="default"/>
        <w:w w:val="99"/>
        <w:sz w:val="26"/>
        <w:szCs w:val="26"/>
        <w:lang w:val="it-IT" w:eastAsia="en-US" w:bidi="ar-SA"/>
      </w:rPr>
    </w:lvl>
    <w:lvl w:ilvl="2" w:tplc="E5FA22DA">
      <w:numFmt w:val="bullet"/>
      <w:lvlText w:val="•"/>
      <w:lvlJc w:val="left"/>
      <w:pPr>
        <w:ind w:left="2166" w:hanging="567"/>
      </w:pPr>
      <w:rPr>
        <w:rFonts w:hint="default"/>
        <w:lang w:val="it-IT" w:eastAsia="en-US" w:bidi="ar-SA"/>
      </w:rPr>
    </w:lvl>
    <w:lvl w:ilvl="3" w:tplc="57946050">
      <w:numFmt w:val="bullet"/>
      <w:lvlText w:val="•"/>
      <w:lvlJc w:val="left"/>
      <w:pPr>
        <w:ind w:left="3093" w:hanging="567"/>
      </w:pPr>
      <w:rPr>
        <w:rFonts w:hint="default"/>
        <w:lang w:val="it-IT" w:eastAsia="en-US" w:bidi="ar-SA"/>
      </w:rPr>
    </w:lvl>
    <w:lvl w:ilvl="4" w:tplc="3EB65BDE">
      <w:numFmt w:val="bullet"/>
      <w:lvlText w:val="•"/>
      <w:lvlJc w:val="left"/>
      <w:pPr>
        <w:ind w:left="4020" w:hanging="567"/>
      </w:pPr>
      <w:rPr>
        <w:rFonts w:hint="default"/>
        <w:lang w:val="it-IT" w:eastAsia="en-US" w:bidi="ar-SA"/>
      </w:rPr>
    </w:lvl>
    <w:lvl w:ilvl="5" w:tplc="CEA87D86">
      <w:numFmt w:val="bullet"/>
      <w:lvlText w:val="•"/>
      <w:lvlJc w:val="left"/>
      <w:pPr>
        <w:ind w:left="4946" w:hanging="567"/>
      </w:pPr>
      <w:rPr>
        <w:rFonts w:hint="default"/>
        <w:lang w:val="it-IT" w:eastAsia="en-US" w:bidi="ar-SA"/>
      </w:rPr>
    </w:lvl>
    <w:lvl w:ilvl="6" w:tplc="DDA24716">
      <w:numFmt w:val="bullet"/>
      <w:lvlText w:val="•"/>
      <w:lvlJc w:val="left"/>
      <w:pPr>
        <w:ind w:left="5873" w:hanging="567"/>
      </w:pPr>
      <w:rPr>
        <w:rFonts w:hint="default"/>
        <w:lang w:val="it-IT" w:eastAsia="en-US" w:bidi="ar-SA"/>
      </w:rPr>
    </w:lvl>
    <w:lvl w:ilvl="7" w:tplc="9DB81AAE">
      <w:numFmt w:val="bullet"/>
      <w:lvlText w:val="•"/>
      <w:lvlJc w:val="left"/>
      <w:pPr>
        <w:ind w:left="6800" w:hanging="567"/>
      </w:pPr>
      <w:rPr>
        <w:rFonts w:hint="default"/>
        <w:lang w:val="it-IT" w:eastAsia="en-US" w:bidi="ar-SA"/>
      </w:rPr>
    </w:lvl>
    <w:lvl w:ilvl="8" w:tplc="F1640C86">
      <w:numFmt w:val="bullet"/>
      <w:lvlText w:val="•"/>
      <w:lvlJc w:val="left"/>
      <w:pPr>
        <w:ind w:left="7726" w:hanging="56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75"/>
    <w:rsid w:val="00791775"/>
    <w:rsid w:val="00CF314E"/>
    <w:rsid w:val="00D2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E233ED-C312-4E57-8E0E-5154B179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9"/>
      <w:jc w:val="center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1"/>
    <w:qFormat/>
    <w:pPr>
      <w:ind w:left="100"/>
      <w:jc w:val="both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uiPriority w:val="1"/>
    <w:qFormat/>
    <w:pPr>
      <w:ind w:left="100" w:right="118"/>
      <w:jc w:val="both"/>
      <w:outlineLvl w:val="2"/>
    </w:pPr>
    <w:rPr>
      <w:b/>
      <w:bCs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0"/>
      <w:jc w:val="both"/>
    </w:pPr>
    <w:rPr>
      <w:sz w:val="26"/>
      <w:szCs w:val="26"/>
    </w:rPr>
  </w:style>
  <w:style w:type="paragraph" w:styleId="Titolo">
    <w:name w:val="Title"/>
    <w:basedOn w:val="Normale"/>
    <w:uiPriority w:val="1"/>
    <w:qFormat/>
    <w:pPr>
      <w:spacing w:before="20"/>
      <w:ind w:left="13"/>
    </w:pPr>
    <w:rPr>
      <w:rFonts w:ascii="Kunstler Script" w:eastAsia="Kunstler Script" w:hAnsi="Kunstler Script" w:cs="Kunstler Script"/>
      <w:i/>
      <w:sz w:val="72"/>
      <w:szCs w:val="72"/>
    </w:rPr>
  </w:style>
  <w:style w:type="paragraph" w:styleId="Paragrafoelenco">
    <w:name w:val="List Paragraph"/>
    <w:basedOn w:val="Normale"/>
    <w:uiPriority w:val="1"/>
    <w:qFormat/>
    <w:pPr>
      <w:spacing w:before="80"/>
      <w:ind w:left="1233" w:hanging="567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F31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314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F31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314E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lavoro@regione.lazi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it@postacert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 Pinneri</dc:creator>
  <cp:lastModifiedBy>Utente</cp:lastModifiedBy>
  <cp:revision>2</cp:revision>
  <dcterms:created xsi:type="dcterms:W3CDTF">2020-11-10T11:05:00Z</dcterms:created>
  <dcterms:modified xsi:type="dcterms:W3CDTF">2020-11-10T11:05:00Z</dcterms:modified>
</cp:coreProperties>
</file>